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DA52C" w14:textId="77777777" w:rsidR="00175163" w:rsidRDefault="00175163">
      <w:pPr>
        <w:rPr>
          <w:sz w:val="2"/>
          <w:szCs w:val="2"/>
        </w:rPr>
      </w:pPr>
    </w:p>
    <w:tbl>
      <w:tblPr>
        <w:tblStyle w:val="ab"/>
        <w:tblW w:w="9285"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1440"/>
        <w:gridCol w:w="2475"/>
        <w:gridCol w:w="1125"/>
        <w:gridCol w:w="4245"/>
      </w:tblGrid>
      <w:tr w:rsidR="00175163" w14:paraId="64113E97" w14:textId="77777777">
        <w:trPr>
          <w:trHeight w:val="2927"/>
        </w:trPr>
        <w:tc>
          <w:tcPr>
            <w:tcW w:w="3915" w:type="dxa"/>
            <w:gridSpan w:val="2"/>
            <w:tcBorders>
              <w:top w:val="single" w:sz="9" w:space="0" w:color="666666"/>
              <w:left w:val="single" w:sz="9" w:space="0" w:color="666666"/>
              <w:bottom w:val="single" w:sz="5" w:space="0" w:color="666666"/>
              <w:right w:val="single" w:sz="7" w:space="0" w:color="666666"/>
            </w:tcBorders>
            <w:vAlign w:val="center"/>
          </w:tcPr>
          <w:p w14:paraId="34F63EEF"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center"/>
              <w:rPr>
                <w:rFonts w:ascii="신명 신명조" w:eastAsia="신명 신명조" w:hAnsi="신명 신명조" w:cs="신명 신명조"/>
                <w:color w:val="000000"/>
                <w:sz w:val="24"/>
                <w:szCs w:val="24"/>
              </w:rPr>
            </w:pPr>
            <w:bookmarkStart w:id="0" w:name="_heading=h.gjdgxs" w:colFirst="0" w:colLast="0"/>
            <w:bookmarkEnd w:id="0"/>
            <w:r>
              <w:rPr>
                <w:rFonts w:ascii="신명 신명조" w:eastAsia="신명 신명조" w:hAnsi="신명 신명조" w:cs="신명 신명조"/>
                <w:b/>
                <w:color w:val="1010B5"/>
                <w:sz w:val="78"/>
                <w:szCs w:val="78"/>
              </w:rPr>
              <w:t>보도자료</w:t>
            </w:r>
          </w:p>
        </w:tc>
        <w:tc>
          <w:tcPr>
            <w:tcW w:w="5370" w:type="dxa"/>
            <w:gridSpan w:val="2"/>
            <w:tcBorders>
              <w:top w:val="single" w:sz="9" w:space="0" w:color="666666"/>
              <w:left w:val="single" w:sz="7" w:space="0" w:color="666666"/>
              <w:bottom w:val="single" w:sz="5" w:space="0" w:color="666666"/>
              <w:right w:val="single" w:sz="9" w:space="0" w:color="666666"/>
            </w:tcBorders>
            <w:vAlign w:val="center"/>
          </w:tcPr>
          <w:p w14:paraId="65D92845"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right"/>
              <w:rPr>
                <w:rFonts w:ascii="신명 신명조" w:eastAsia="신명 신명조" w:hAnsi="신명 신명조" w:cs="신명 신명조"/>
                <w:color w:val="000000"/>
                <w:sz w:val="24"/>
                <w:szCs w:val="24"/>
              </w:rPr>
            </w:pPr>
            <w:r>
              <w:rPr>
                <w:rFonts w:ascii="신명 신명조" w:eastAsia="신명 신명조" w:hAnsi="신명 신명조" w:cs="신명 신명조"/>
                <w:noProof/>
                <w:color w:val="000000"/>
                <w:sz w:val="24"/>
                <w:szCs w:val="24"/>
              </w:rPr>
              <w:drawing>
                <wp:inline distT="0" distB="0" distL="0" distR="0" wp14:anchorId="34C111E0" wp14:editId="6DD78DB9">
                  <wp:extent cx="2783967" cy="464058"/>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2783967" cy="464058"/>
                          </a:xfrm>
                          <a:prstGeom prst="rect">
                            <a:avLst/>
                          </a:prstGeom>
                          <a:ln/>
                        </pic:spPr>
                      </pic:pic>
                    </a:graphicData>
                  </a:graphic>
                </wp:inline>
              </w:drawing>
            </w:r>
          </w:p>
          <w:p w14:paraId="56EAD56A"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right"/>
              <w:rPr>
                <w:rFonts w:ascii="신명 신명조" w:eastAsia="신명 신명조" w:hAnsi="신명 신명조" w:cs="신명 신명조"/>
                <w:color w:val="000000"/>
                <w:sz w:val="24"/>
                <w:szCs w:val="24"/>
                <w:lang w:eastAsia="ko-KR"/>
              </w:rPr>
            </w:pPr>
            <w:r>
              <w:rPr>
                <w:rFonts w:ascii="HY강B" w:eastAsia="HY강B" w:hAnsi="HY강B" w:cs="HY강B"/>
                <w:color w:val="000000"/>
                <w:sz w:val="22"/>
                <w:szCs w:val="22"/>
                <w:lang w:eastAsia="ko-KR"/>
              </w:rPr>
              <w:t>서울특별시 종로구 낙원동 284-6 낙원빌딩 411호</w:t>
            </w:r>
          </w:p>
          <w:p w14:paraId="0A0A2CB6"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right"/>
              <w:rPr>
                <w:rFonts w:ascii="HY강B" w:eastAsia="HY강B" w:hAnsi="HY강B" w:cs="HY강B"/>
                <w:color w:val="000000"/>
                <w:sz w:val="22"/>
                <w:szCs w:val="22"/>
                <w:lang w:eastAsia="ko-KR"/>
              </w:rPr>
            </w:pPr>
            <w:r>
              <w:rPr>
                <w:rFonts w:ascii="HY강B" w:eastAsia="HY강B" w:hAnsi="HY강B" w:cs="HY강B"/>
                <w:color w:val="000000"/>
                <w:sz w:val="22"/>
                <w:szCs w:val="22"/>
                <w:lang w:eastAsia="ko-KR"/>
              </w:rPr>
              <w:t>이사장 이계황  회장 박홍식</w:t>
            </w:r>
          </w:p>
          <w:p w14:paraId="4361F67E" w14:textId="77777777" w:rsidR="00175163" w:rsidRDefault="00175163">
            <w:pPr>
              <w:pBdr>
                <w:top w:val="none" w:sz="0" w:space="0" w:color="000000"/>
                <w:left w:val="none" w:sz="0" w:space="0" w:color="000000"/>
                <w:bottom w:val="none" w:sz="0" w:space="0" w:color="000000"/>
                <w:right w:val="none" w:sz="0" w:space="0" w:color="000000"/>
                <w:between w:val="nil"/>
              </w:pBdr>
              <w:spacing w:before="20" w:after="0" w:line="240" w:lineRule="auto"/>
              <w:jc w:val="right"/>
              <w:rPr>
                <w:rFonts w:ascii="HY강B" w:eastAsia="HY강B" w:hAnsi="HY강B" w:cs="HY강B"/>
                <w:sz w:val="22"/>
                <w:szCs w:val="22"/>
                <w:lang w:eastAsia="ko-KR"/>
              </w:rPr>
            </w:pPr>
          </w:p>
          <w:p w14:paraId="203A1857" w14:textId="77777777" w:rsidR="00175163" w:rsidRDefault="00000000">
            <w:pPr>
              <w:pBdr>
                <w:top w:val="none" w:sz="0" w:space="0" w:color="000000"/>
                <w:left w:val="none" w:sz="0" w:space="0" w:color="000000"/>
                <w:bottom w:val="none" w:sz="0" w:space="0" w:color="000000"/>
                <w:right w:val="none" w:sz="0" w:space="0" w:color="000000"/>
              </w:pBdr>
              <w:spacing w:before="20" w:after="0" w:line="240" w:lineRule="auto"/>
              <w:jc w:val="right"/>
              <w:rPr>
                <w:rFonts w:ascii="신명 신명조" w:eastAsia="신명 신명조" w:hAnsi="신명 신명조" w:cs="신명 신명조"/>
                <w:sz w:val="24"/>
                <w:szCs w:val="24"/>
                <w:lang w:eastAsia="ko-KR"/>
              </w:rPr>
            </w:pPr>
            <w:r>
              <w:rPr>
                <w:rFonts w:ascii="신명 신명조" w:eastAsia="신명 신명조" w:hAnsi="신명 신명조" w:cs="신명 신명조"/>
                <w:color w:val="404040"/>
                <w:sz w:val="40"/>
                <w:szCs w:val="40"/>
                <w:lang w:eastAsia="ko-KR"/>
              </w:rPr>
              <w:t>윤즈정보개발</w:t>
            </w:r>
          </w:p>
          <w:p w14:paraId="6FC48FE7" w14:textId="77777777" w:rsidR="00175163" w:rsidRDefault="00000000">
            <w:pPr>
              <w:pBdr>
                <w:top w:val="none" w:sz="0" w:space="0" w:color="000000"/>
                <w:left w:val="none" w:sz="0" w:space="0" w:color="000000"/>
                <w:bottom w:val="none" w:sz="0" w:space="0" w:color="000000"/>
                <w:right w:val="none" w:sz="0" w:space="0" w:color="000000"/>
              </w:pBdr>
              <w:spacing w:before="20" w:after="0" w:line="240" w:lineRule="auto"/>
              <w:jc w:val="right"/>
              <w:rPr>
                <w:rFonts w:ascii="HY강B" w:eastAsia="HY강B" w:hAnsi="HY강B" w:cs="HY강B"/>
                <w:sz w:val="22"/>
                <w:szCs w:val="22"/>
                <w:lang w:eastAsia="ko-KR"/>
              </w:rPr>
            </w:pPr>
            <w:r>
              <w:rPr>
                <w:rFonts w:ascii="HY강B" w:eastAsia="HY강B" w:hAnsi="HY강B" w:cs="HY강B"/>
                <w:sz w:val="22"/>
                <w:szCs w:val="22"/>
                <w:lang w:eastAsia="ko-KR"/>
              </w:rPr>
              <w:t>서울 구로구 디지털로26길 123, 지플러스타워 504호</w:t>
            </w:r>
          </w:p>
          <w:p w14:paraId="62D18A00" w14:textId="77777777" w:rsidR="00175163" w:rsidRDefault="00000000">
            <w:pPr>
              <w:pBdr>
                <w:top w:val="none" w:sz="0" w:space="0" w:color="000000"/>
                <w:left w:val="none" w:sz="0" w:space="0" w:color="000000"/>
                <w:bottom w:val="none" w:sz="0" w:space="0" w:color="000000"/>
                <w:right w:val="none" w:sz="0" w:space="0" w:color="000000"/>
              </w:pBdr>
              <w:spacing w:before="20" w:after="0" w:line="240" w:lineRule="auto"/>
              <w:jc w:val="right"/>
              <w:rPr>
                <w:rFonts w:ascii="HY강B" w:eastAsia="HY강B" w:hAnsi="HY강B" w:cs="HY강B"/>
                <w:sz w:val="22"/>
                <w:szCs w:val="22"/>
                <w:lang w:eastAsia="ko-KR"/>
              </w:rPr>
            </w:pPr>
            <w:r>
              <w:rPr>
                <w:rFonts w:ascii="HY강B" w:eastAsia="HY강B" w:hAnsi="HY강B" w:cs="HY강B"/>
                <w:sz w:val="22"/>
                <w:szCs w:val="22"/>
                <w:lang w:eastAsia="ko-KR"/>
              </w:rPr>
              <w:t>㈜ 윤즈정보개발 대표이사 고윤희</w:t>
            </w:r>
          </w:p>
          <w:p w14:paraId="1BA81039" w14:textId="77777777" w:rsidR="00175163" w:rsidRDefault="00175163">
            <w:pPr>
              <w:pBdr>
                <w:top w:val="none" w:sz="0" w:space="0" w:color="000000"/>
                <w:left w:val="none" w:sz="0" w:space="0" w:color="000000"/>
                <w:bottom w:val="none" w:sz="0" w:space="0" w:color="000000"/>
                <w:right w:val="none" w:sz="0" w:space="0" w:color="000000"/>
                <w:between w:val="nil"/>
              </w:pBdr>
              <w:spacing w:before="20" w:after="0" w:line="240" w:lineRule="auto"/>
              <w:jc w:val="right"/>
              <w:rPr>
                <w:rFonts w:ascii="HY헤드라인M" w:eastAsia="HY헤드라인M" w:hAnsi="HY헤드라인M" w:cs="HY헤드라인M"/>
                <w:color w:val="000000"/>
                <w:sz w:val="24"/>
                <w:szCs w:val="24"/>
                <w:lang w:eastAsia="ko-KR"/>
              </w:rPr>
            </w:pPr>
          </w:p>
          <w:p w14:paraId="1983159A" w14:textId="77777777" w:rsidR="00175163" w:rsidRDefault="00000000">
            <w:pPr>
              <w:pBdr>
                <w:top w:val="none" w:sz="0" w:space="0" w:color="000000"/>
                <w:left w:val="none" w:sz="0" w:space="0" w:color="000000"/>
                <w:bottom w:val="none" w:sz="0" w:space="0" w:color="000000"/>
                <w:right w:val="none" w:sz="0" w:space="0" w:color="000000"/>
                <w:between w:val="nil"/>
              </w:pBdr>
              <w:shd w:val="clear" w:color="auto" w:fill="FFFFFF"/>
              <w:spacing w:before="20" w:after="0" w:line="240" w:lineRule="auto"/>
              <w:jc w:val="right"/>
              <w:rPr>
                <w:rFonts w:ascii="신명 신명조" w:eastAsia="신명 신명조" w:hAnsi="신명 신명조" w:cs="신명 신명조"/>
                <w:color w:val="000000"/>
                <w:sz w:val="24"/>
                <w:szCs w:val="24"/>
              </w:rPr>
            </w:pPr>
            <w:r>
              <w:rPr>
                <w:rFonts w:ascii="신명 신명조" w:eastAsia="신명 신명조" w:hAnsi="신명 신명조" w:cs="신명 신명조"/>
                <w:noProof/>
                <w:color w:val="000000"/>
                <w:sz w:val="24"/>
                <w:szCs w:val="24"/>
              </w:rPr>
              <w:drawing>
                <wp:inline distT="0" distB="0" distL="0" distR="0" wp14:anchorId="0164D9C3" wp14:editId="1502C284">
                  <wp:extent cx="1676400" cy="54102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676400" cy="541020"/>
                          </a:xfrm>
                          <a:prstGeom prst="rect">
                            <a:avLst/>
                          </a:prstGeom>
                          <a:ln/>
                        </pic:spPr>
                      </pic:pic>
                    </a:graphicData>
                  </a:graphic>
                </wp:inline>
              </w:drawing>
            </w:r>
          </w:p>
          <w:p w14:paraId="54E085F1"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right"/>
              <w:rPr>
                <w:rFonts w:ascii="HY헤드라인M" w:eastAsia="HY헤드라인M" w:hAnsi="HY헤드라인M" w:cs="HY헤드라인M"/>
                <w:color w:val="000000"/>
                <w:sz w:val="24"/>
                <w:szCs w:val="24"/>
                <w:lang w:eastAsia="ko-KR"/>
              </w:rPr>
            </w:pPr>
            <w:r>
              <w:rPr>
                <w:rFonts w:ascii="HY강B" w:eastAsia="HY강B" w:hAnsi="HY강B" w:cs="HY강B"/>
                <w:color w:val="000000"/>
                <w:sz w:val="22"/>
                <w:szCs w:val="22"/>
                <w:lang w:eastAsia="ko-KR"/>
              </w:rPr>
              <w:t>서울특별시 용산구 새창로 217 용산토투밸리 1001호 (주)에버트란 대표이사 : 이청호</w:t>
            </w:r>
          </w:p>
          <w:p w14:paraId="447F55F4" w14:textId="77777777" w:rsidR="00175163" w:rsidRDefault="00175163">
            <w:pPr>
              <w:pBdr>
                <w:top w:val="none" w:sz="0" w:space="0" w:color="000000"/>
                <w:left w:val="none" w:sz="0" w:space="0" w:color="000000"/>
                <w:bottom w:val="none" w:sz="0" w:space="0" w:color="000000"/>
                <w:right w:val="none" w:sz="0" w:space="0" w:color="000000"/>
                <w:between w:val="nil"/>
              </w:pBdr>
              <w:spacing w:before="20" w:after="0" w:line="240" w:lineRule="auto"/>
              <w:jc w:val="right"/>
              <w:rPr>
                <w:rFonts w:ascii="HY강B" w:eastAsia="HY강B" w:hAnsi="HY강B" w:cs="HY강B"/>
                <w:color w:val="000000"/>
                <w:sz w:val="22"/>
                <w:szCs w:val="22"/>
                <w:lang w:eastAsia="ko-KR"/>
              </w:rPr>
            </w:pPr>
          </w:p>
        </w:tc>
      </w:tr>
      <w:tr w:rsidR="00175163" w14:paraId="1096EA21" w14:textId="77777777">
        <w:trPr>
          <w:trHeight w:val="457"/>
        </w:trPr>
        <w:tc>
          <w:tcPr>
            <w:tcW w:w="1440" w:type="dxa"/>
            <w:tcBorders>
              <w:top w:val="single" w:sz="5" w:space="0" w:color="666666"/>
              <w:left w:val="single" w:sz="9" w:space="0" w:color="666666"/>
              <w:bottom w:val="single" w:sz="7" w:space="0" w:color="666666"/>
              <w:right w:val="single" w:sz="7" w:space="0" w:color="666666"/>
            </w:tcBorders>
            <w:vAlign w:val="center"/>
          </w:tcPr>
          <w:p w14:paraId="049B159A"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center"/>
              <w:rPr>
                <w:rFonts w:ascii="신명 신명조" w:eastAsia="신명 신명조" w:hAnsi="신명 신명조" w:cs="신명 신명조"/>
                <w:color w:val="000000"/>
                <w:sz w:val="24"/>
                <w:szCs w:val="24"/>
              </w:rPr>
            </w:pPr>
            <w:r>
              <w:rPr>
                <w:color w:val="000000"/>
                <w:sz w:val="24"/>
                <w:szCs w:val="24"/>
              </w:rPr>
              <w:t>보도 일시</w:t>
            </w:r>
          </w:p>
        </w:tc>
        <w:tc>
          <w:tcPr>
            <w:tcW w:w="7845" w:type="dxa"/>
            <w:gridSpan w:val="3"/>
            <w:tcBorders>
              <w:top w:val="single" w:sz="5" w:space="0" w:color="666666"/>
              <w:left w:val="single" w:sz="7" w:space="0" w:color="666666"/>
              <w:bottom w:val="single" w:sz="7" w:space="0" w:color="666666"/>
              <w:right w:val="single" w:sz="9" w:space="0" w:color="666666"/>
            </w:tcBorders>
            <w:vAlign w:val="center"/>
          </w:tcPr>
          <w:p w14:paraId="4C987A41"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center"/>
              <w:rPr>
                <w:rFonts w:ascii="신명 신명조" w:eastAsia="신명 신명조" w:hAnsi="신명 신명조" w:cs="신명 신명조"/>
                <w:color w:val="000000"/>
                <w:sz w:val="24"/>
                <w:szCs w:val="24"/>
                <w:lang w:eastAsia="ko-KR"/>
              </w:rPr>
            </w:pPr>
            <w:r>
              <w:rPr>
                <w:b/>
                <w:color w:val="0000FF"/>
                <w:sz w:val="24"/>
                <w:szCs w:val="24"/>
                <w:lang w:eastAsia="ko-KR"/>
              </w:rPr>
              <w:t>협약식 이후</w:t>
            </w:r>
            <w:r>
              <w:rPr>
                <w:b/>
                <w:color w:val="000000"/>
                <w:sz w:val="24"/>
                <w:szCs w:val="24"/>
                <w:lang w:eastAsia="ko-KR"/>
              </w:rPr>
              <w:t xml:space="preserve"> </w:t>
            </w:r>
            <w:r>
              <w:rPr>
                <w:color w:val="000000"/>
                <w:sz w:val="24"/>
                <w:szCs w:val="24"/>
                <w:lang w:eastAsia="ko-KR"/>
              </w:rPr>
              <w:t>보도를 부탁드립니다.</w:t>
            </w:r>
          </w:p>
        </w:tc>
      </w:tr>
      <w:tr w:rsidR="00175163" w14:paraId="07CD3CB2" w14:textId="77777777">
        <w:trPr>
          <w:trHeight w:val="400"/>
        </w:trPr>
        <w:tc>
          <w:tcPr>
            <w:tcW w:w="1440" w:type="dxa"/>
            <w:tcBorders>
              <w:top w:val="single" w:sz="7" w:space="0" w:color="666666"/>
              <w:left w:val="single" w:sz="9" w:space="0" w:color="666666"/>
              <w:bottom w:val="single" w:sz="5" w:space="0" w:color="666666"/>
              <w:right w:val="single" w:sz="7" w:space="0" w:color="666666"/>
            </w:tcBorders>
            <w:vAlign w:val="center"/>
          </w:tcPr>
          <w:p w14:paraId="08A0B7A7"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center"/>
              <w:rPr>
                <w:rFonts w:ascii="신명 신명조" w:eastAsia="신명 신명조" w:hAnsi="신명 신명조" w:cs="신명 신명조"/>
                <w:color w:val="000000"/>
                <w:sz w:val="24"/>
                <w:szCs w:val="24"/>
              </w:rPr>
            </w:pPr>
            <w:r>
              <w:rPr>
                <w:color w:val="000000"/>
                <w:sz w:val="24"/>
                <w:szCs w:val="24"/>
              </w:rPr>
              <w:t>배포 일시</w:t>
            </w:r>
          </w:p>
        </w:tc>
        <w:tc>
          <w:tcPr>
            <w:tcW w:w="7845" w:type="dxa"/>
            <w:gridSpan w:val="3"/>
            <w:tcBorders>
              <w:top w:val="single" w:sz="7" w:space="0" w:color="666666"/>
              <w:left w:val="single" w:sz="7" w:space="0" w:color="666666"/>
              <w:bottom w:val="single" w:sz="5" w:space="0" w:color="666666"/>
              <w:right w:val="single" w:sz="9" w:space="0" w:color="666666"/>
            </w:tcBorders>
            <w:vAlign w:val="center"/>
          </w:tcPr>
          <w:p w14:paraId="18B235F8"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center"/>
              <w:rPr>
                <w:rFonts w:ascii="신명 신명조" w:eastAsia="신명 신명조" w:hAnsi="신명 신명조" w:cs="신명 신명조"/>
                <w:color w:val="000000"/>
                <w:sz w:val="24"/>
                <w:szCs w:val="24"/>
              </w:rPr>
            </w:pPr>
            <w:r>
              <w:rPr>
                <w:color w:val="000000"/>
                <w:sz w:val="24"/>
                <w:szCs w:val="24"/>
              </w:rPr>
              <w:t xml:space="preserve">2023. 2. 14.(화) / 총 </w:t>
            </w:r>
            <w:r>
              <w:rPr>
                <w:sz w:val="24"/>
                <w:szCs w:val="24"/>
              </w:rPr>
              <w:t>3</w:t>
            </w:r>
            <w:r>
              <w:rPr>
                <w:color w:val="000000"/>
                <w:sz w:val="24"/>
                <w:szCs w:val="24"/>
              </w:rPr>
              <w:t xml:space="preserve"> 매</w:t>
            </w:r>
          </w:p>
        </w:tc>
      </w:tr>
      <w:tr w:rsidR="00175163" w14:paraId="42858AA2" w14:textId="77777777">
        <w:trPr>
          <w:trHeight w:val="296"/>
        </w:trPr>
        <w:tc>
          <w:tcPr>
            <w:tcW w:w="1440" w:type="dxa"/>
            <w:tcBorders>
              <w:top w:val="single" w:sz="5" w:space="0" w:color="666666"/>
              <w:left w:val="single" w:sz="9" w:space="0" w:color="666666"/>
              <w:bottom w:val="single" w:sz="7" w:space="0" w:color="666666"/>
              <w:right w:val="single" w:sz="7" w:space="0" w:color="666666"/>
            </w:tcBorders>
            <w:vAlign w:val="center"/>
          </w:tcPr>
          <w:p w14:paraId="679E24B8"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center"/>
              <w:rPr>
                <w:rFonts w:ascii="신명 신명조" w:eastAsia="신명 신명조" w:hAnsi="신명 신명조" w:cs="신명 신명조"/>
                <w:color w:val="000000"/>
                <w:sz w:val="24"/>
                <w:szCs w:val="24"/>
              </w:rPr>
            </w:pPr>
            <w:r>
              <w:rPr>
                <w:color w:val="000000"/>
                <w:sz w:val="24"/>
                <w:szCs w:val="24"/>
              </w:rPr>
              <w:t>담당 부서</w:t>
            </w:r>
          </w:p>
        </w:tc>
        <w:tc>
          <w:tcPr>
            <w:tcW w:w="2475" w:type="dxa"/>
            <w:tcBorders>
              <w:top w:val="single" w:sz="5" w:space="0" w:color="666666"/>
              <w:left w:val="single" w:sz="7" w:space="0" w:color="666666"/>
              <w:bottom w:val="single" w:sz="7" w:space="0" w:color="666666"/>
              <w:right w:val="single" w:sz="7" w:space="0" w:color="666666"/>
            </w:tcBorders>
            <w:vAlign w:val="center"/>
          </w:tcPr>
          <w:p w14:paraId="38F39F8E"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center"/>
              <w:rPr>
                <w:rFonts w:ascii="신명 신명조" w:eastAsia="신명 신명조" w:hAnsi="신명 신명조" w:cs="신명 신명조"/>
                <w:color w:val="000000"/>
                <w:sz w:val="24"/>
                <w:szCs w:val="24"/>
                <w:lang w:eastAsia="ko-KR"/>
              </w:rPr>
            </w:pPr>
            <w:r>
              <w:rPr>
                <w:rFonts w:ascii="신명 신명조" w:eastAsia="신명 신명조" w:hAnsi="신명 신명조" w:cs="신명 신명조"/>
                <w:color w:val="000000"/>
                <w:sz w:val="24"/>
                <w:szCs w:val="24"/>
                <w:lang w:eastAsia="ko-KR"/>
              </w:rPr>
              <w:t>동양고전정보화연구소</w:t>
            </w:r>
          </w:p>
        </w:tc>
        <w:tc>
          <w:tcPr>
            <w:tcW w:w="1125" w:type="dxa"/>
            <w:tcBorders>
              <w:top w:val="single" w:sz="5" w:space="0" w:color="666666"/>
              <w:left w:val="single" w:sz="7" w:space="0" w:color="666666"/>
              <w:bottom w:val="single" w:sz="7" w:space="0" w:color="666666"/>
              <w:right w:val="single" w:sz="7" w:space="0" w:color="666666"/>
            </w:tcBorders>
            <w:vAlign w:val="center"/>
          </w:tcPr>
          <w:p w14:paraId="753CD5F6"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center"/>
              <w:rPr>
                <w:rFonts w:ascii="신명 신명조" w:eastAsia="신명 신명조" w:hAnsi="신명 신명조" w:cs="신명 신명조"/>
                <w:color w:val="000000"/>
                <w:sz w:val="24"/>
                <w:szCs w:val="24"/>
              </w:rPr>
            </w:pPr>
            <w:r>
              <w:rPr>
                <w:rFonts w:ascii="신명 신명조" w:eastAsia="신명 신명조" w:hAnsi="신명 신명조" w:cs="신명 신명조"/>
                <w:color w:val="000000"/>
                <w:sz w:val="24"/>
                <w:szCs w:val="24"/>
              </w:rPr>
              <w:t>담당자</w:t>
            </w:r>
          </w:p>
        </w:tc>
        <w:tc>
          <w:tcPr>
            <w:tcW w:w="4245" w:type="dxa"/>
            <w:tcBorders>
              <w:top w:val="single" w:sz="5" w:space="0" w:color="666666"/>
              <w:left w:val="single" w:sz="7" w:space="0" w:color="666666"/>
              <w:bottom w:val="single" w:sz="7" w:space="0" w:color="666666"/>
              <w:right w:val="single" w:sz="9" w:space="0" w:color="666666"/>
            </w:tcBorders>
            <w:vAlign w:val="center"/>
          </w:tcPr>
          <w:p w14:paraId="39E9343B"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center"/>
              <w:rPr>
                <w:rFonts w:ascii="신명 신명조" w:eastAsia="신명 신명조" w:hAnsi="신명 신명조" w:cs="신명 신명조"/>
                <w:color w:val="000000"/>
                <w:sz w:val="24"/>
                <w:szCs w:val="24"/>
              </w:rPr>
            </w:pPr>
            <w:r>
              <w:rPr>
                <w:color w:val="000000"/>
                <w:sz w:val="24"/>
                <w:szCs w:val="24"/>
              </w:rPr>
              <w:t>안성수 실장 : 070-4432-4580</w:t>
            </w:r>
          </w:p>
        </w:tc>
      </w:tr>
      <w:tr w:rsidR="00175163" w14:paraId="1F81722C" w14:textId="77777777">
        <w:trPr>
          <w:trHeight w:val="296"/>
        </w:trPr>
        <w:tc>
          <w:tcPr>
            <w:tcW w:w="1440" w:type="dxa"/>
            <w:tcBorders>
              <w:top w:val="single" w:sz="7" w:space="0" w:color="666666"/>
              <w:left w:val="single" w:sz="9" w:space="0" w:color="666666"/>
              <w:bottom w:val="single" w:sz="7" w:space="0" w:color="666666"/>
              <w:right w:val="single" w:sz="7" w:space="0" w:color="666666"/>
            </w:tcBorders>
            <w:vAlign w:val="center"/>
          </w:tcPr>
          <w:p w14:paraId="18244278" w14:textId="77777777" w:rsidR="00175163" w:rsidRDefault="00175163">
            <w:pPr>
              <w:pBdr>
                <w:top w:val="none" w:sz="0" w:space="0" w:color="000000"/>
                <w:left w:val="none" w:sz="0" w:space="0" w:color="000000"/>
                <w:bottom w:val="none" w:sz="0" w:space="0" w:color="000000"/>
                <w:right w:val="none" w:sz="0" w:space="0" w:color="000000"/>
                <w:between w:val="nil"/>
              </w:pBdr>
              <w:spacing w:before="20" w:after="0" w:line="240" w:lineRule="auto"/>
              <w:jc w:val="center"/>
              <w:rPr>
                <w:color w:val="000000"/>
                <w:sz w:val="24"/>
                <w:szCs w:val="24"/>
              </w:rPr>
            </w:pPr>
          </w:p>
        </w:tc>
        <w:tc>
          <w:tcPr>
            <w:tcW w:w="2475" w:type="dxa"/>
            <w:tcBorders>
              <w:top w:val="single" w:sz="7" w:space="0" w:color="666666"/>
              <w:left w:val="single" w:sz="7" w:space="0" w:color="666666"/>
              <w:bottom w:val="single" w:sz="7" w:space="0" w:color="666666"/>
              <w:right w:val="single" w:sz="7" w:space="0" w:color="666666"/>
            </w:tcBorders>
            <w:vAlign w:val="center"/>
          </w:tcPr>
          <w:p w14:paraId="4216B25C" w14:textId="77777777" w:rsidR="00175163" w:rsidRDefault="00000000">
            <w:pPr>
              <w:pBdr>
                <w:top w:val="none" w:sz="0" w:space="0" w:color="000000"/>
                <w:left w:val="none" w:sz="0" w:space="0" w:color="000000"/>
                <w:bottom w:val="none" w:sz="0" w:space="0" w:color="000000"/>
                <w:right w:val="none" w:sz="0" w:space="0" w:color="000000"/>
              </w:pBdr>
              <w:spacing w:before="20" w:after="0" w:line="240" w:lineRule="auto"/>
              <w:jc w:val="center"/>
              <w:rPr>
                <w:rFonts w:ascii="신명 신명조" w:eastAsia="신명 신명조" w:hAnsi="신명 신명조" w:cs="신명 신명조"/>
                <w:sz w:val="24"/>
                <w:szCs w:val="24"/>
              </w:rPr>
            </w:pPr>
            <w:r>
              <w:rPr>
                <w:rFonts w:ascii="신명 신명조" w:eastAsia="신명 신명조" w:hAnsi="신명 신명조" w:cs="신명 신명조"/>
                <w:sz w:val="24"/>
                <w:szCs w:val="24"/>
              </w:rPr>
              <w:t>윤즈정보개발</w:t>
            </w:r>
          </w:p>
        </w:tc>
        <w:tc>
          <w:tcPr>
            <w:tcW w:w="1125" w:type="dxa"/>
            <w:tcBorders>
              <w:top w:val="single" w:sz="7" w:space="0" w:color="666666"/>
              <w:left w:val="single" w:sz="7" w:space="0" w:color="666666"/>
              <w:bottom w:val="single" w:sz="7" w:space="0" w:color="666666"/>
              <w:right w:val="single" w:sz="7" w:space="0" w:color="666666"/>
            </w:tcBorders>
            <w:vAlign w:val="center"/>
          </w:tcPr>
          <w:p w14:paraId="7BC5592C"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center"/>
              <w:rPr>
                <w:rFonts w:ascii="신명 신명조" w:eastAsia="신명 신명조" w:hAnsi="신명 신명조" w:cs="신명 신명조"/>
                <w:color w:val="000000"/>
                <w:sz w:val="24"/>
                <w:szCs w:val="24"/>
              </w:rPr>
            </w:pPr>
            <w:r>
              <w:rPr>
                <w:rFonts w:ascii="신명 신명조" w:eastAsia="신명 신명조" w:hAnsi="신명 신명조" w:cs="신명 신명조"/>
                <w:color w:val="000000"/>
                <w:sz w:val="24"/>
                <w:szCs w:val="24"/>
              </w:rPr>
              <w:t>담당자</w:t>
            </w:r>
          </w:p>
        </w:tc>
        <w:tc>
          <w:tcPr>
            <w:tcW w:w="4245" w:type="dxa"/>
            <w:tcBorders>
              <w:top w:val="single" w:sz="7" w:space="0" w:color="666666"/>
              <w:left w:val="single" w:sz="7" w:space="0" w:color="666666"/>
              <w:bottom w:val="single" w:sz="7" w:space="0" w:color="666666"/>
              <w:right w:val="single" w:sz="9" w:space="0" w:color="666666"/>
            </w:tcBorders>
            <w:vAlign w:val="center"/>
          </w:tcPr>
          <w:p w14:paraId="5CFAE073" w14:textId="77777777" w:rsidR="00175163" w:rsidRDefault="00000000">
            <w:pPr>
              <w:pBdr>
                <w:top w:val="none" w:sz="0" w:space="0" w:color="000000"/>
                <w:left w:val="none" w:sz="0" w:space="0" w:color="000000"/>
                <w:bottom w:val="none" w:sz="0" w:space="0" w:color="000000"/>
                <w:right w:val="none" w:sz="0" w:space="0" w:color="000000"/>
              </w:pBdr>
              <w:spacing w:before="20" w:after="0" w:line="240" w:lineRule="auto"/>
              <w:jc w:val="center"/>
              <w:rPr>
                <w:rFonts w:ascii="신명 신명조" w:eastAsia="신명 신명조" w:hAnsi="신명 신명조" w:cs="신명 신명조"/>
                <w:color w:val="000000"/>
                <w:sz w:val="24"/>
                <w:szCs w:val="24"/>
              </w:rPr>
            </w:pPr>
            <w:r>
              <w:rPr>
                <w:sz w:val="24"/>
                <w:szCs w:val="24"/>
              </w:rPr>
              <w:t>윤종웅 소장</w:t>
            </w:r>
          </w:p>
        </w:tc>
      </w:tr>
      <w:tr w:rsidR="00175163" w14:paraId="2799DA95" w14:textId="77777777">
        <w:tc>
          <w:tcPr>
            <w:tcW w:w="1440" w:type="dxa"/>
            <w:tcBorders>
              <w:top w:val="single" w:sz="7" w:space="0" w:color="666666"/>
              <w:left w:val="single" w:sz="9" w:space="0" w:color="666666"/>
              <w:bottom w:val="single" w:sz="7" w:space="0" w:color="666666"/>
              <w:right w:val="single" w:sz="7" w:space="0" w:color="666666"/>
            </w:tcBorders>
            <w:vAlign w:val="center"/>
          </w:tcPr>
          <w:p w14:paraId="4405C605" w14:textId="77777777" w:rsidR="00175163" w:rsidRDefault="00175163">
            <w:pPr>
              <w:pBdr>
                <w:top w:val="none" w:sz="0" w:space="0" w:color="000000"/>
                <w:left w:val="none" w:sz="0" w:space="0" w:color="000000"/>
                <w:bottom w:val="none" w:sz="0" w:space="0" w:color="000000"/>
                <w:right w:val="none" w:sz="0" w:space="0" w:color="000000"/>
                <w:between w:val="nil"/>
              </w:pBdr>
              <w:spacing w:before="20" w:after="0" w:line="240" w:lineRule="auto"/>
              <w:jc w:val="center"/>
              <w:rPr>
                <w:color w:val="000000"/>
                <w:sz w:val="24"/>
                <w:szCs w:val="24"/>
              </w:rPr>
            </w:pPr>
          </w:p>
        </w:tc>
        <w:tc>
          <w:tcPr>
            <w:tcW w:w="2475" w:type="dxa"/>
            <w:tcBorders>
              <w:top w:val="single" w:sz="7" w:space="0" w:color="666666"/>
              <w:left w:val="single" w:sz="7" w:space="0" w:color="666666"/>
              <w:bottom w:val="single" w:sz="7" w:space="0" w:color="666666"/>
              <w:right w:val="single" w:sz="7" w:space="0" w:color="666666"/>
            </w:tcBorders>
            <w:vAlign w:val="center"/>
          </w:tcPr>
          <w:p w14:paraId="2C8A84F6"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center"/>
              <w:rPr>
                <w:rFonts w:ascii="신명 신명조" w:eastAsia="신명 신명조" w:hAnsi="신명 신명조" w:cs="신명 신명조"/>
                <w:color w:val="000000"/>
                <w:sz w:val="24"/>
                <w:szCs w:val="24"/>
              </w:rPr>
            </w:pPr>
            <w:r>
              <w:rPr>
                <w:rFonts w:ascii="신명 신명조" w:eastAsia="신명 신명조" w:hAnsi="신명 신명조" w:cs="신명 신명조"/>
                <w:sz w:val="24"/>
                <w:szCs w:val="24"/>
              </w:rPr>
              <w:t>에버트란</w:t>
            </w:r>
          </w:p>
        </w:tc>
        <w:tc>
          <w:tcPr>
            <w:tcW w:w="1125" w:type="dxa"/>
            <w:tcBorders>
              <w:top w:val="single" w:sz="7" w:space="0" w:color="666666"/>
              <w:left w:val="single" w:sz="7" w:space="0" w:color="666666"/>
              <w:bottom w:val="single" w:sz="7" w:space="0" w:color="666666"/>
              <w:right w:val="single" w:sz="7" w:space="0" w:color="666666"/>
            </w:tcBorders>
            <w:vAlign w:val="center"/>
          </w:tcPr>
          <w:p w14:paraId="591B8E5C"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center"/>
              <w:rPr>
                <w:rFonts w:ascii="신명 신명조" w:eastAsia="신명 신명조" w:hAnsi="신명 신명조" w:cs="신명 신명조"/>
                <w:color w:val="000000"/>
                <w:sz w:val="24"/>
                <w:szCs w:val="24"/>
              </w:rPr>
            </w:pPr>
            <w:r>
              <w:rPr>
                <w:rFonts w:ascii="신명 신명조" w:eastAsia="신명 신명조" w:hAnsi="신명 신명조" w:cs="신명 신명조"/>
                <w:color w:val="000000"/>
                <w:sz w:val="24"/>
                <w:szCs w:val="24"/>
              </w:rPr>
              <w:t>담당자</w:t>
            </w:r>
          </w:p>
        </w:tc>
        <w:tc>
          <w:tcPr>
            <w:tcW w:w="4245" w:type="dxa"/>
            <w:tcBorders>
              <w:top w:val="single" w:sz="7" w:space="0" w:color="666666"/>
              <w:left w:val="single" w:sz="7" w:space="0" w:color="666666"/>
              <w:bottom w:val="single" w:sz="7" w:space="0" w:color="666666"/>
              <w:right w:val="single" w:sz="9" w:space="0" w:color="666666"/>
            </w:tcBorders>
            <w:vAlign w:val="center"/>
          </w:tcPr>
          <w:p w14:paraId="113133B8"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center"/>
              <w:rPr>
                <w:rFonts w:ascii="신명 신명조" w:eastAsia="신명 신명조" w:hAnsi="신명 신명조" w:cs="신명 신명조"/>
                <w:color w:val="000000"/>
                <w:sz w:val="24"/>
                <w:szCs w:val="24"/>
              </w:rPr>
            </w:pPr>
            <w:r>
              <w:rPr>
                <w:sz w:val="24"/>
                <w:szCs w:val="24"/>
              </w:rPr>
              <w:t>이청호 이사</w:t>
            </w:r>
          </w:p>
        </w:tc>
      </w:tr>
      <w:tr w:rsidR="00175163" w14:paraId="67F79B5C" w14:textId="77777777">
        <w:tc>
          <w:tcPr>
            <w:tcW w:w="1440" w:type="dxa"/>
            <w:tcBorders>
              <w:top w:val="single" w:sz="7" w:space="0" w:color="666666"/>
              <w:left w:val="single" w:sz="9" w:space="0" w:color="666666"/>
              <w:bottom w:val="single" w:sz="9" w:space="0" w:color="666666"/>
              <w:right w:val="single" w:sz="7" w:space="0" w:color="666666"/>
            </w:tcBorders>
            <w:vAlign w:val="center"/>
          </w:tcPr>
          <w:p w14:paraId="54635D92"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center"/>
              <w:rPr>
                <w:rFonts w:ascii="신명 신명조" w:eastAsia="신명 신명조" w:hAnsi="신명 신명조" w:cs="신명 신명조"/>
                <w:color w:val="000000"/>
                <w:sz w:val="24"/>
                <w:szCs w:val="24"/>
              </w:rPr>
            </w:pPr>
            <w:r>
              <w:rPr>
                <w:color w:val="000000"/>
                <w:sz w:val="24"/>
                <w:szCs w:val="24"/>
              </w:rPr>
              <w:t>홍보 부서</w:t>
            </w:r>
          </w:p>
        </w:tc>
        <w:tc>
          <w:tcPr>
            <w:tcW w:w="2475" w:type="dxa"/>
            <w:tcBorders>
              <w:top w:val="single" w:sz="7" w:space="0" w:color="666666"/>
              <w:left w:val="single" w:sz="7" w:space="0" w:color="666666"/>
              <w:bottom w:val="single" w:sz="9" w:space="0" w:color="666666"/>
              <w:right w:val="single" w:sz="7" w:space="0" w:color="666666"/>
            </w:tcBorders>
            <w:vAlign w:val="center"/>
          </w:tcPr>
          <w:p w14:paraId="030982E8"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center"/>
              <w:rPr>
                <w:rFonts w:ascii="신명 신명조" w:eastAsia="신명 신명조" w:hAnsi="신명 신명조" w:cs="신명 신명조"/>
                <w:color w:val="000000"/>
                <w:sz w:val="24"/>
                <w:szCs w:val="24"/>
              </w:rPr>
            </w:pPr>
            <w:r>
              <w:rPr>
                <w:rFonts w:ascii="신명 신명조" w:eastAsia="신명 신명조" w:hAnsi="신명 신명조" w:cs="신명 신명조"/>
                <w:color w:val="000000"/>
                <w:sz w:val="24"/>
                <w:szCs w:val="24"/>
              </w:rPr>
              <w:t>홍보보급실</w:t>
            </w:r>
          </w:p>
        </w:tc>
        <w:tc>
          <w:tcPr>
            <w:tcW w:w="1125" w:type="dxa"/>
            <w:tcBorders>
              <w:top w:val="single" w:sz="7" w:space="0" w:color="666666"/>
              <w:left w:val="single" w:sz="7" w:space="0" w:color="666666"/>
              <w:bottom w:val="single" w:sz="9" w:space="0" w:color="666666"/>
              <w:right w:val="single" w:sz="7" w:space="0" w:color="666666"/>
            </w:tcBorders>
            <w:vAlign w:val="center"/>
          </w:tcPr>
          <w:p w14:paraId="1EEFC218"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center"/>
              <w:rPr>
                <w:rFonts w:ascii="신명 신명조" w:eastAsia="신명 신명조" w:hAnsi="신명 신명조" w:cs="신명 신명조"/>
                <w:color w:val="000000"/>
                <w:sz w:val="24"/>
                <w:szCs w:val="24"/>
              </w:rPr>
            </w:pPr>
            <w:r>
              <w:rPr>
                <w:rFonts w:ascii="신명 신명조" w:eastAsia="신명 신명조" w:hAnsi="신명 신명조" w:cs="신명 신명조"/>
                <w:color w:val="000000"/>
                <w:sz w:val="24"/>
                <w:szCs w:val="24"/>
              </w:rPr>
              <w:t>담당자</w:t>
            </w:r>
          </w:p>
        </w:tc>
        <w:tc>
          <w:tcPr>
            <w:tcW w:w="4245" w:type="dxa"/>
            <w:tcBorders>
              <w:top w:val="single" w:sz="7" w:space="0" w:color="666666"/>
              <w:left w:val="single" w:sz="7" w:space="0" w:color="666666"/>
              <w:bottom w:val="single" w:sz="9" w:space="0" w:color="666666"/>
              <w:right w:val="single" w:sz="9" w:space="0" w:color="666666"/>
            </w:tcBorders>
            <w:vAlign w:val="center"/>
          </w:tcPr>
          <w:p w14:paraId="6EF5D4F5" w14:textId="77777777" w:rsidR="00175163" w:rsidRDefault="00000000">
            <w:pPr>
              <w:pBdr>
                <w:top w:val="none" w:sz="0" w:space="0" w:color="000000"/>
                <w:left w:val="none" w:sz="0" w:space="0" w:color="000000"/>
                <w:bottom w:val="none" w:sz="0" w:space="0" w:color="000000"/>
                <w:right w:val="none" w:sz="0" w:space="0" w:color="000000"/>
                <w:between w:val="nil"/>
              </w:pBdr>
              <w:spacing w:before="20" w:after="0" w:line="240" w:lineRule="auto"/>
              <w:jc w:val="center"/>
              <w:rPr>
                <w:rFonts w:ascii="신명 신명조" w:eastAsia="신명 신명조" w:hAnsi="신명 신명조" w:cs="신명 신명조"/>
                <w:color w:val="000000"/>
                <w:sz w:val="24"/>
                <w:szCs w:val="24"/>
              </w:rPr>
            </w:pPr>
            <w:r>
              <w:rPr>
                <w:color w:val="000000"/>
                <w:sz w:val="24"/>
                <w:szCs w:val="24"/>
              </w:rPr>
              <w:t xml:space="preserve">이화춘 국장 : 070-4432-4591 </w:t>
            </w:r>
          </w:p>
        </w:tc>
      </w:tr>
    </w:tbl>
    <w:p w14:paraId="2110090B" w14:textId="77777777" w:rsidR="00175163" w:rsidRDefault="00175163">
      <w:pPr>
        <w:pBdr>
          <w:top w:val="none" w:sz="0" w:space="0" w:color="000000"/>
          <w:left w:val="none" w:sz="0" w:space="0" w:color="000000"/>
          <w:bottom w:val="none" w:sz="0" w:space="0" w:color="000000"/>
          <w:right w:val="none" w:sz="0" w:space="0" w:color="000000"/>
          <w:between w:val="nil"/>
        </w:pBdr>
        <w:spacing w:after="0" w:line="384" w:lineRule="auto"/>
        <w:rPr>
          <w:rFonts w:ascii="신명 신명조" w:eastAsia="신명 신명조" w:hAnsi="신명 신명조" w:cs="신명 신명조"/>
          <w:color w:val="000000"/>
          <w:sz w:val="24"/>
          <w:szCs w:val="24"/>
        </w:rPr>
      </w:pPr>
    </w:p>
    <w:tbl>
      <w:tblPr>
        <w:tblStyle w:val="ac"/>
        <w:tblW w:w="9580"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9580"/>
      </w:tblGrid>
      <w:tr w:rsidR="00175163" w14:paraId="2C998CA0" w14:textId="77777777">
        <w:trPr>
          <w:trHeight w:val="1995"/>
        </w:trPr>
        <w:tc>
          <w:tcPr>
            <w:tcW w:w="9580" w:type="dxa"/>
            <w:tcBorders>
              <w:top w:val="single" w:sz="5" w:space="0" w:color="000000"/>
              <w:left w:val="nil"/>
              <w:bottom w:val="single" w:sz="5" w:space="0" w:color="000000"/>
              <w:right w:val="nil"/>
            </w:tcBorders>
            <w:shd w:val="clear" w:color="auto" w:fill="DFF4F6"/>
            <w:vAlign w:val="center"/>
          </w:tcPr>
          <w:p w14:paraId="7F379EB1" w14:textId="77777777" w:rsidR="00175163" w:rsidRDefault="00000000">
            <w:pPr>
              <w:pBdr>
                <w:top w:val="none" w:sz="0" w:space="0" w:color="000000"/>
                <w:left w:val="none" w:sz="0" w:space="0" w:color="000000"/>
                <w:bottom w:val="none" w:sz="0" w:space="0" w:color="000000"/>
                <w:right w:val="none" w:sz="0" w:space="0" w:color="000000"/>
                <w:between w:val="nil"/>
              </w:pBdr>
              <w:spacing w:after="0" w:line="240" w:lineRule="auto"/>
              <w:jc w:val="center"/>
              <w:rPr>
                <w:rFonts w:ascii="HY헤드라인M" w:eastAsia="HY헤드라인M" w:hAnsi="HY헤드라인M" w:cs="HY헤드라인M"/>
                <w:b/>
                <w:color w:val="000000"/>
                <w:sz w:val="44"/>
                <w:szCs w:val="44"/>
                <w:lang w:eastAsia="ko-KR"/>
              </w:rPr>
            </w:pPr>
            <w:r>
              <w:rPr>
                <w:rFonts w:ascii="HY헤드라인M" w:eastAsia="HY헤드라인M" w:hAnsi="HY헤드라인M" w:cs="HY헤드라인M"/>
                <w:color w:val="000000"/>
                <w:sz w:val="40"/>
                <w:szCs w:val="40"/>
                <w:lang w:eastAsia="ko-KR"/>
              </w:rPr>
              <w:t>전통문화연구회, 에버트란, 윤즈정보개발</w:t>
            </w:r>
            <w:r>
              <w:rPr>
                <w:rFonts w:ascii="HY헤드라인M" w:eastAsia="HY헤드라인M" w:hAnsi="HY헤드라인M" w:cs="HY헤드라인M"/>
                <w:color w:val="000000"/>
                <w:sz w:val="48"/>
                <w:szCs w:val="48"/>
                <w:lang w:eastAsia="ko-KR"/>
              </w:rPr>
              <w:t xml:space="preserve"> </w:t>
            </w:r>
            <w:r>
              <w:rPr>
                <w:rFonts w:ascii="HY헤드라인M" w:eastAsia="HY헤드라인M" w:hAnsi="HY헤드라인M" w:cs="HY헤드라인M"/>
                <w:b/>
                <w:color w:val="000000"/>
                <w:sz w:val="44"/>
                <w:szCs w:val="44"/>
                <w:lang w:eastAsia="ko-KR"/>
              </w:rPr>
              <w:t>한문AI번역지원</w:t>
            </w:r>
            <w:r>
              <w:rPr>
                <w:rFonts w:ascii="HY헤드라인M" w:eastAsia="HY헤드라인M" w:hAnsi="HY헤드라인M" w:cs="HY헤드라인M"/>
                <w:b/>
                <w:sz w:val="44"/>
                <w:szCs w:val="44"/>
                <w:lang w:eastAsia="ko-KR"/>
              </w:rPr>
              <w:t>플랫폼</w:t>
            </w:r>
            <w:r>
              <w:rPr>
                <w:rFonts w:ascii="HY헤드라인M" w:eastAsia="HY헤드라인M" w:hAnsi="HY헤드라인M" w:cs="HY헤드라인M"/>
                <w:b/>
                <w:color w:val="000000"/>
                <w:sz w:val="44"/>
                <w:szCs w:val="44"/>
                <w:lang w:eastAsia="ko-KR"/>
              </w:rPr>
              <w:t xml:space="preserve"> 공동연구개발 협약 체결</w:t>
            </w:r>
          </w:p>
          <w:p w14:paraId="13CFF93E" w14:textId="77777777" w:rsidR="00175163" w:rsidRDefault="00000000">
            <w:pPr>
              <w:pBdr>
                <w:top w:val="none" w:sz="0" w:space="0" w:color="000000"/>
                <w:left w:val="none" w:sz="0" w:space="0" w:color="000000"/>
                <w:bottom w:val="none" w:sz="0" w:space="0" w:color="000000"/>
                <w:right w:val="none" w:sz="0" w:space="0" w:color="000000"/>
                <w:between w:val="nil"/>
              </w:pBdr>
              <w:spacing w:after="0" w:line="240" w:lineRule="auto"/>
              <w:jc w:val="center"/>
              <w:rPr>
                <w:rFonts w:ascii="HY헤드라인M" w:eastAsia="HY헤드라인M" w:hAnsi="HY헤드라인M" w:cs="HY헤드라인M"/>
                <w:color w:val="000000"/>
                <w:sz w:val="28"/>
                <w:szCs w:val="28"/>
                <w:lang w:eastAsia="ko-KR"/>
              </w:rPr>
            </w:pPr>
            <w:r>
              <w:rPr>
                <w:rFonts w:ascii="HY헤드라인M" w:eastAsia="HY헤드라인M" w:hAnsi="HY헤드라인M" w:cs="HY헤드라인M"/>
                <w:color w:val="000000"/>
                <w:sz w:val="28"/>
                <w:szCs w:val="28"/>
                <w:lang w:eastAsia="ko-KR"/>
              </w:rPr>
              <w:t>국내 최초 한문고전 번역자</w:t>
            </w:r>
            <w:r>
              <w:rPr>
                <w:rFonts w:ascii="HY헤드라인M" w:eastAsia="HY헤드라인M" w:hAnsi="HY헤드라인M" w:cs="HY헤드라인M"/>
                <w:sz w:val="28"/>
                <w:szCs w:val="28"/>
                <w:lang w:eastAsia="ko-KR"/>
              </w:rPr>
              <w:t>를</w:t>
            </w:r>
            <w:r>
              <w:rPr>
                <w:rFonts w:ascii="HY헤드라인M" w:eastAsia="HY헤드라인M" w:hAnsi="HY헤드라인M" w:cs="HY헤드라인M"/>
                <w:color w:val="000000"/>
                <w:sz w:val="28"/>
                <w:szCs w:val="28"/>
                <w:lang w:eastAsia="ko-KR"/>
              </w:rPr>
              <w:t xml:space="preserve"> 위한 맞춤형 AI번역지원SW 연구 개발을 위해  분야별 전문기관들이 함께 뭉쳤다.</w:t>
            </w:r>
          </w:p>
        </w:tc>
      </w:tr>
    </w:tbl>
    <w:p w14:paraId="19B4AC72" w14:textId="77777777" w:rsidR="00175163" w:rsidRDefault="00175163">
      <w:pPr>
        <w:pBdr>
          <w:top w:val="none" w:sz="0" w:space="0" w:color="000000"/>
          <w:left w:val="none" w:sz="0" w:space="0" w:color="000000"/>
          <w:bottom w:val="none" w:sz="0" w:space="0" w:color="000000"/>
          <w:right w:val="none" w:sz="0" w:space="0" w:color="000000"/>
          <w:between w:val="nil"/>
        </w:pBdr>
        <w:spacing w:after="0" w:line="384" w:lineRule="auto"/>
        <w:rPr>
          <w:rFonts w:ascii="신명 신명조" w:eastAsia="신명 신명조" w:hAnsi="신명 신명조" w:cs="신명 신명조"/>
          <w:color w:val="000000"/>
          <w:sz w:val="24"/>
          <w:szCs w:val="24"/>
          <w:lang w:eastAsia="ko-KR"/>
        </w:rPr>
      </w:pPr>
    </w:p>
    <w:p w14:paraId="43484E7B" w14:textId="77777777" w:rsidR="00175163" w:rsidRDefault="00000000">
      <w:pPr>
        <w:pBdr>
          <w:top w:val="none" w:sz="0" w:space="0" w:color="000000"/>
          <w:left w:val="none" w:sz="0" w:space="0" w:color="000000"/>
          <w:bottom w:val="none" w:sz="0" w:space="0" w:color="000000"/>
          <w:right w:val="none" w:sz="0" w:space="0" w:color="000000"/>
          <w:between w:val="nil"/>
        </w:pBdr>
        <w:spacing w:after="0" w:line="276" w:lineRule="auto"/>
        <w:jc w:val="left"/>
        <w:rPr>
          <w:rFonts w:ascii="신명 신명조" w:eastAsia="신명 신명조" w:hAnsi="신명 신명조" w:cs="신명 신명조"/>
          <w:sz w:val="24"/>
          <w:szCs w:val="24"/>
          <w:lang w:eastAsia="ko-KR"/>
        </w:rPr>
      </w:pPr>
      <w:r>
        <w:rPr>
          <w:rFonts w:ascii="휴먼고딕" w:eastAsia="휴먼고딕" w:hAnsi="휴먼고딕" w:cs="휴먼고딕"/>
          <w:b/>
          <w:sz w:val="26"/>
          <w:szCs w:val="26"/>
          <w:lang w:eastAsia="ko-KR"/>
        </w:rPr>
        <w:t>한문고전번역, 정보화의 대표들이 AI 및 빅데이터를 활용한 한문고전  번역 지원 시스템 개발을 위해 한자리에 뭉쳤다.  동양고전번역 단체인  ‘전통문화연구회(회장 박홍식), 지식정보 구축 전문 ‘윤즈정보개발(대표 고윤희)’, 인공 지능 기반 기계 번</w:t>
      </w:r>
      <w:r>
        <w:rPr>
          <w:rFonts w:ascii="휴먼고딕" w:eastAsia="휴먼고딕" w:hAnsi="휴먼고딕" w:cs="휴먼고딕"/>
          <w:b/>
          <w:sz w:val="26"/>
          <w:szCs w:val="26"/>
          <w:lang w:eastAsia="ko-KR"/>
        </w:rPr>
        <w:lastRenderedPageBreak/>
        <w:t xml:space="preserve">역의 ‘에버트란(이사 이청호)’은 14일 번역가 맞춤형 한문AI번역지원플랫폼의 공동 연구 개발을 위해 업무 협약을 체결했다. </w:t>
      </w:r>
    </w:p>
    <w:p w14:paraId="47F79FF2"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ind w:left="260" w:hanging="260"/>
        <w:rPr>
          <w:rFonts w:ascii="휴먼고딕" w:eastAsia="휴먼고딕" w:hAnsi="휴먼고딕" w:cs="휴먼고딕"/>
          <w:b/>
          <w:sz w:val="26"/>
          <w:szCs w:val="26"/>
          <w:lang w:eastAsia="ko-KR"/>
        </w:rPr>
      </w:pPr>
    </w:p>
    <w:p w14:paraId="01BFE9E6"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left="260" w:hanging="260"/>
        <w:rPr>
          <w:rFonts w:ascii="휴먼고딕" w:eastAsia="휴먼고딕" w:hAnsi="휴먼고딕" w:cs="휴먼고딕"/>
          <w:b/>
          <w:sz w:val="26"/>
          <w:szCs w:val="26"/>
          <w:lang w:eastAsia="ko-KR"/>
        </w:rPr>
      </w:pPr>
      <w:r>
        <w:rPr>
          <w:rFonts w:ascii="휴먼고딕" w:eastAsia="휴먼고딕" w:hAnsi="휴먼고딕" w:cs="휴먼고딕"/>
          <w:b/>
          <w:sz w:val="26"/>
          <w:szCs w:val="26"/>
          <w:lang w:eastAsia="ko-KR"/>
        </w:rPr>
        <w:t>- 전통문화연구회 ‘34년 간의 동양고전 번역으로 축적된 지식 정보’</w:t>
      </w:r>
    </w:p>
    <w:p w14:paraId="3A7CCE02"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 xml:space="preserve">  전통문화연구회는 34년 역사의 동양고전 번역 분야 전문기관으로 번역, 교육, 정보화 3대 사업 추진, 동양학과 한국학의 연구기반 제공하고 있다. </w:t>
      </w:r>
    </w:p>
    <w:p w14:paraId="60F7F812"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 xml:space="preserve">현재 동양고전 번역서 341책을 출간하였으며 1,500책의 번역을 계획, 추진중에 있다. 또한 번역서는 ‘동양고전종합DB’웹 서비스 통해 무료로 제공되고 있다. </w:t>
      </w:r>
    </w:p>
    <w:p w14:paraId="23F4B71D"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AI번역 및 번역지원시스템에 기반이 되는 漢韓병렬말뭉치는 170만 문장이 구축되어 국내 최대를 자랑한다. 이를 활용한 동양고전번역용례 웹서비스 또한 전체 공개되어 있다.</w:t>
      </w:r>
    </w:p>
    <w:p w14:paraId="7E218E93"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 xml:space="preserve"> 이 웹 서비스는 국내 최초 동양 한문고전 번역용례 사전으로, 원로 한학자들의 전통 지식과 번역 노하우가 녹아 있는 한문고전 번역서를 연구자와 번역가들이 쉽게 활용할 수 있도록 문장, 구절 단위의 원문과 번역문을 쌍으로 제공하고 있다.</w:t>
      </w:r>
    </w:p>
    <w:p w14:paraId="6867A2B3"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rPr>
          <w:rFonts w:ascii="신명 신명조" w:eastAsia="신명 신명조" w:hAnsi="신명 신명조" w:cs="신명 신명조"/>
          <w:sz w:val="24"/>
          <w:szCs w:val="24"/>
          <w:lang w:eastAsia="ko-KR"/>
        </w:rPr>
      </w:pPr>
    </w:p>
    <w:p w14:paraId="6AD98C42"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rPr>
          <w:rFonts w:ascii="신명 신명조" w:eastAsia="신명 신명조" w:hAnsi="신명 신명조" w:cs="신명 신명조"/>
          <w:sz w:val="24"/>
          <w:szCs w:val="24"/>
          <w:lang w:eastAsia="ko-KR"/>
        </w:rPr>
      </w:pPr>
    </w:p>
    <w:p w14:paraId="36E6BB02"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left="260" w:hanging="260"/>
        <w:rPr>
          <w:rFonts w:ascii="휴먼고딕" w:eastAsia="휴먼고딕" w:hAnsi="휴먼고딕" w:cs="휴먼고딕"/>
          <w:b/>
          <w:sz w:val="26"/>
          <w:szCs w:val="26"/>
          <w:lang w:eastAsia="ko-KR"/>
        </w:rPr>
      </w:pPr>
      <w:r>
        <w:rPr>
          <w:rFonts w:ascii="휴먼고딕" w:eastAsia="휴먼고딕" w:hAnsi="휴먼고딕" w:cs="휴먼고딕"/>
          <w:b/>
          <w:sz w:val="26"/>
          <w:szCs w:val="26"/>
          <w:lang w:eastAsia="ko-KR"/>
        </w:rPr>
        <w:t xml:space="preserve">- ㈜윤즈정보개발 ‘AI 시대를 대비한 한국학 분야 최고 전문기업’    </w:t>
      </w:r>
    </w:p>
    <w:p w14:paraId="4CA11F75"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 xml:space="preserve">㈜윤즈정보개발은 국내 최초의 인문학 데이터베이스인 “CD-ROM 국역 조선왕조실록” 데이터베이스 개발 사업에 참여한 연구 인력을 중심으로, 각종 국가 DB 사업을 수행해 왔다. </w:t>
      </w:r>
    </w:p>
    <w:p w14:paraId="5C409C46"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휴먼고딕" w:eastAsia="휴먼고딕" w:hAnsi="휴먼고딕" w:cs="휴먼고딕"/>
          <w:b/>
          <w:sz w:val="26"/>
          <w:szCs w:val="26"/>
          <w:lang w:eastAsia="ko-KR"/>
        </w:rPr>
      </w:pPr>
      <w:r>
        <w:rPr>
          <w:rFonts w:ascii="신명 신명조" w:eastAsia="신명 신명조" w:hAnsi="신명 신명조" w:cs="신명 신명조"/>
          <w:sz w:val="24"/>
          <w:szCs w:val="24"/>
          <w:lang w:eastAsia="ko-KR"/>
        </w:rPr>
        <w:t>2013년 조선왕조실록 영역(英譯) 사업을 통해 국내 최초로 한문 번역에 필요한 번역 지원 시스템을 도입한 뒤로 고전을 번역하는데 필요한 원문 텍스트와 각종 사전을 수집하고 시맨틱 데이터로 구축하는 일을 수행해 왔다.</w:t>
      </w:r>
    </w:p>
    <w:p w14:paraId="35B8224A"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국역 조선왕조실록이나 사서삼경 같은 동양 고전 번역서를 대상으로 병렬 말뭉치 구축, 형태소 분석, 개체명 분석 등의 분야에서 많은 사업 수행 실적과 노하우를 보유하고 있다.</w:t>
      </w:r>
    </w:p>
    <w:p w14:paraId="74084A32"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휴먼고딕" w:eastAsia="휴먼고딕" w:hAnsi="휴먼고딕" w:cs="휴먼고딕"/>
          <w:b/>
          <w:sz w:val="26"/>
          <w:szCs w:val="26"/>
          <w:lang w:eastAsia="ko-KR"/>
        </w:rPr>
      </w:pPr>
      <w:r>
        <w:rPr>
          <w:rFonts w:ascii="신명 신명조" w:eastAsia="신명 신명조" w:hAnsi="신명 신명조" w:cs="신명 신명조"/>
          <w:sz w:val="24"/>
          <w:szCs w:val="24"/>
          <w:lang w:eastAsia="ko-KR"/>
        </w:rPr>
        <w:t xml:space="preserve">일찍부터 다가 올 AI 시대를 대비해 동양고전을 대상으로 한한 병렬 말뭉치를 구축하는 등 AI 시대에 가장 필요한 데이터를 확보하기 위해 많은 노력을 기울여 왔다. </w:t>
      </w:r>
    </w:p>
    <w:p w14:paraId="7D134DC8"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휴먼고딕" w:eastAsia="휴먼고딕" w:hAnsi="휴먼고딕" w:cs="휴먼고딕"/>
          <w:b/>
          <w:sz w:val="26"/>
          <w:szCs w:val="26"/>
          <w:lang w:eastAsia="ko-KR"/>
        </w:rPr>
      </w:pPr>
      <w:r>
        <w:rPr>
          <w:rFonts w:ascii="신명 신명조" w:eastAsia="신명 신명조" w:hAnsi="신명 신명조" w:cs="신명 신명조"/>
          <w:sz w:val="24"/>
          <w:szCs w:val="24"/>
          <w:lang w:eastAsia="ko-KR"/>
        </w:rPr>
        <w:t xml:space="preserve">한한병렬말뭉치를 구축하는데 필요한 각종 도구를 개발해 왔으며 최근에는 한문 텍스트를 </w:t>
      </w:r>
      <w:r>
        <w:rPr>
          <w:rFonts w:ascii="신명 신명조" w:eastAsia="신명 신명조" w:hAnsi="신명 신명조" w:cs="신명 신명조"/>
          <w:sz w:val="24"/>
          <w:szCs w:val="24"/>
          <w:lang w:eastAsia="ko-KR"/>
        </w:rPr>
        <w:lastRenderedPageBreak/>
        <w:t>정확률 90% 이상 문장 단위 자동 병렬 말뭉치 구축 기술을 개발하고 있다.</w:t>
      </w:r>
    </w:p>
    <w:p w14:paraId="689BE7F7"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또한 2022년에 정부가 지원하는 AI 바우처 사업을 통해서 AI 기반 번역 지원 시스템을 확보했으며 이번에 기능을 향상시키고 실무에 적용하기 위해 국내 최고의 번역 전문 기관과 공동 연구 개발에 나섰다.</w:t>
      </w:r>
    </w:p>
    <w:p w14:paraId="401EE7BD"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rPr>
          <w:rFonts w:ascii="신명 신명조" w:eastAsia="신명 신명조" w:hAnsi="신명 신명조" w:cs="신명 신명조"/>
          <w:sz w:val="24"/>
          <w:szCs w:val="24"/>
          <w:lang w:eastAsia="ko-KR"/>
        </w:rPr>
      </w:pPr>
    </w:p>
    <w:p w14:paraId="7CAD24E8"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p>
    <w:p w14:paraId="196DE406"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left="260" w:hanging="260"/>
        <w:rPr>
          <w:rFonts w:ascii="휴먼고딕" w:eastAsia="휴먼고딕" w:hAnsi="휴먼고딕" w:cs="휴먼고딕"/>
          <w:b/>
          <w:sz w:val="26"/>
          <w:szCs w:val="26"/>
          <w:lang w:eastAsia="ko-KR"/>
        </w:rPr>
      </w:pPr>
      <w:r>
        <w:rPr>
          <w:rFonts w:ascii="휴먼고딕" w:eastAsia="휴먼고딕" w:hAnsi="휴먼고딕" w:cs="휴먼고딕"/>
          <w:b/>
          <w:sz w:val="26"/>
          <w:szCs w:val="26"/>
          <w:lang w:eastAsia="ko-KR"/>
        </w:rPr>
        <w:t>- (주) 에버트란 ‘AI가 도와주는 한문고전 번역’ 비주얼트란에 담다.</w:t>
      </w:r>
    </w:p>
    <w:p w14:paraId="27D18AE1"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 xml:space="preserve"> 에버트란은 4차 산업을 선도하고 있는 기술인 빅데이터(Big Data)와 인공지능(AI) 기술, 번역지원(Computer-Assisted Translation) 기술을 이용하여 개발한 최첨단의 번역서비스 플랫폼 환경에서 번역 전문가에 의해 최상의 번역물을 만들수 있도록하는  “기술과 인간의 융합 번역서비스”를 제공하고 있습니다. </w:t>
      </w:r>
    </w:p>
    <w:p w14:paraId="2CC9A544"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rPr>
          <w:rFonts w:ascii="휴먼고딕" w:eastAsia="휴먼고딕" w:hAnsi="휴먼고딕" w:cs="휴먼고딕"/>
          <w:b/>
          <w:sz w:val="26"/>
          <w:szCs w:val="26"/>
          <w:lang w:eastAsia="ko-KR"/>
        </w:rPr>
      </w:pPr>
    </w:p>
    <w:p w14:paraId="4ED5FF23"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rPr>
          <w:rFonts w:ascii="휴먼고딕" w:eastAsia="휴먼고딕" w:hAnsi="휴먼고딕" w:cs="휴먼고딕"/>
          <w:b/>
          <w:sz w:val="26"/>
          <w:szCs w:val="26"/>
          <w:lang w:eastAsia="ko-KR"/>
        </w:rPr>
      </w:pPr>
      <w:r>
        <w:rPr>
          <w:rFonts w:ascii="휴먼고딕" w:eastAsia="휴먼고딕" w:hAnsi="휴먼고딕" w:cs="휴먼고딕"/>
          <w:b/>
          <w:sz w:val="26"/>
          <w:szCs w:val="26"/>
          <w:lang w:eastAsia="ko-KR"/>
        </w:rPr>
        <w:t>-  꿈꾸던 진정한 한문번역을 위한 새로운 AI번역도우미</w:t>
      </w:r>
    </w:p>
    <w:p w14:paraId="02A9CEF7"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 xml:space="preserve">최근 ChatGPT가 공개되었는데 그 뛰어난 성능에 놀라움을 금치 못하고 있다. 이러한 흐름에서 사람들은 AI가 한문을 번역하는 시대가 조만간 올 것으로 기대하고 있다. 그러나 그런 시대는 저절로 오지 않는다. 어쩌면 오지 않을 가능성이 더 높다. 인공 지능 시대는 부익부 빈익빈 현상이 훨씬 더 심하기 때문이다. 이익을 창출하지 못하는 분야에 막대한 예산을 투입하지 않을 것이기 때문이다.  </w:t>
      </w:r>
    </w:p>
    <w:p w14:paraId="477586C3"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그러나 동양 문화권의 고전문화를 이해하기 위해서는 반드시 한문을 이해해야 하는데 그 방대한 한문을 다 번역할 수도 없고 그럴 가치도 크지 않다. 그렇다면 남은 해결책은 인공 지능을 활용한 기계 번역을 도입하는 것이다. 기계 번역을 도입하기 위해서는 몇 가지 전제 조건이 필요하다.</w:t>
      </w:r>
    </w:p>
    <w:p w14:paraId="02BFC70E"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첫째, 방대한 한한병렬말뭉치가 필요하다. 기계 번역은 엄청난 양의 한한 병렬 말뭉치가 필요하다. 그런데 이 병렬 말뭉치를 생산하는 데 막대한 예산이 필요하다. 일례로 한국고전번역원의 경우에 ‘승정원일기’ 기계 번역 학습 모델을 개발하기 위해 40억 원이 넘는 예산을 들였다. 하지만  기대한 대중적 활용에 대해서는 가야할 길이 멀어 보인다.</w:t>
      </w:r>
    </w:p>
    <w:p w14:paraId="124410E5"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기존에 번역된 데이터에서 자동으로 병렬 말뭉치를 추출하는 방법을 사용하나 이것도 근본</w:t>
      </w:r>
      <w:r>
        <w:rPr>
          <w:rFonts w:ascii="신명 신명조" w:eastAsia="신명 신명조" w:hAnsi="신명 신명조" w:cs="신명 신명조"/>
          <w:sz w:val="24"/>
          <w:szCs w:val="24"/>
          <w:lang w:eastAsia="ko-KR"/>
        </w:rPr>
        <w:lastRenderedPageBreak/>
        <w:t>적인 해결책이 되지 못한다.</w:t>
      </w:r>
    </w:p>
    <w:p w14:paraId="5848EC7F"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그렇기 때문에 AI용 학습 데이터 생산은 근본적인 접근 방법부터 바꿔야 한다. 번역된 결과를 병렬 말뭉치로 구축하는 것이 아니라 번역지원시스템에서 처음부터 병렬 말뭉치 형태로 번역을 해야 한다. 그러기 위해서는 번역지원시스템의 도입이 반드시 필요하다.</w:t>
      </w:r>
    </w:p>
    <w:p w14:paraId="00A5A3AD"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둘째, 번역 지원 시스템의 도입은 초벌 번역부터 프로젝트를 관리할 수 있는 기능과 최종 출판까지 전 과정을  지원할 수 있어야 한다.</w:t>
      </w:r>
    </w:p>
    <w:p w14:paraId="6D84C7A9"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번역가를 AI 기반 번역시스템으로 자연스럽게 유입시키기 위해서는 번역지원시스템에서 번역가들이 실감할 수 있는 도움을 주어야 한다. 그렇지 않을 경우 아무리 강요를 하더라도 번역지원시스템이 정착되기는 쉽지 않을 것이다.</w:t>
      </w:r>
    </w:p>
    <w:p w14:paraId="19EC97DB"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한문을 우리말로 번역한다는 것은 영어와 같은 일반 언어의 번역과 달리 훨씬 더 많은 기능을 요구한다. 특히 전문용어가 많이 사용되며 이를 풀이하는 각주가 있으며 각종 전고(典故)가 필요하며, 정확한 맥락을 이해하기 위해서 각종 고전을 수시로 확인할 수 있어야 하며, 수 천년 간 축적된 지식을 이해하기 위해 많은 대형 사전이 필요하다. 번역 지원 시스템에서는 이러한 요구를 충족시킬 수 있어야 한다.</w:t>
      </w:r>
    </w:p>
    <w:p w14:paraId="248A7C82"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또한 번역지원시스템은 최초 번역부터 출판 단계까지 원스톱으로 진행할 수 있어야 한다. 번역이 끝나면 이후 교열과 최종 출판 단계에서 많은 데이터의 수정이 발생한다. 그러므로 번역 지원 시스템에서 최종적인 출판 단계까지 진행하지 않으면 완성된 최종 데이터가 아닌 데이터만 확보할 수 있게 된다.</w:t>
      </w:r>
    </w:p>
    <w:p w14:paraId="6FD759CC"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 xml:space="preserve">셋째, AI 기반 번역지원시스템은 누구든지 쉽게 비용적인 부담이 없이 사용할 수 있어야 한다. 번역지원시스템이 한문 번역에 활용되어 한한 병렬 말뭉치를 생산하기 위해서는 많은 번역가들을 번역지원시스템으로 유입시켜야 한다. 초기에는 모든 사용자가 무료로 사용하면서 많은 병렬말뭉치를 생산해야 한다. 이때 축적된 말뭉치를 지속적으로 학습을 시켜 번역 모델의 품질을 향상시켜 다시 번역  품질을 높이는 선순환 구조로 완성해야 한다. </w:t>
      </w:r>
    </w:p>
    <w:p w14:paraId="339CC765"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전통문화연구회는 데이터의 중요성을 인식하고 2016년부터 漢한병렬 말뭉치를 구축해 오고 있으며  현재  만들어진 1억어절, 170만 문장 용례가 기계번역 및 번역메모리 데이터로 번역지원플랫폼에 기초가 되어 사용자들에게 공유될 것이다.</w:t>
      </w:r>
    </w:p>
    <w:p w14:paraId="209A30E8"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sz w:val="24"/>
          <w:szCs w:val="24"/>
          <w:lang w:eastAsia="ko-KR"/>
        </w:rPr>
        <w:t>이번 업무협약의 첫번째 결실로 올해 말, 현재 특허까지 진행중인  개인용  ‘한문고전AI번역도우미’ SW를 출시하여 자신만의 번역 자료를 축적하고 개량할 수 있도록 상당기간 무료로 사</w:t>
      </w:r>
      <w:r>
        <w:rPr>
          <w:rFonts w:ascii="신명 신명조" w:eastAsia="신명 신명조" w:hAnsi="신명 신명조" w:cs="신명 신명조"/>
          <w:sz w:val="24"/>
          <w:szCs w:val="24"/>
          <w:lang w:eastAsia="ko-KR"/>
        </w:rPr>
        <w:lastRenderedPageBreak/>
        <w:t xml:space="preserve">용할 수 있도록 할 예정이다. </w:t>
      </w:r>
    </w:p>
    <w:p w14:paraId="5652E522"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color w:val="000000"/>
          <w:sz w:val="24"/>
          <w:szCs w:val="24"/>
          <w:lang w:eastAsia="ko-KR"/>
        </w:rPr>
      </w:pPr>
    </w:p>
    <w:p w14:paraId="452D33AD"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b/>
          <w:sz w:val="24"/>
          <w:szCs w:val="24"/>
          <w:lang w:eastAsia="ko-KR"/>
        </w:rPr>
      </w:pPr>
      <w:r>
        <w:rPr>
          <w:rFonts w:ascii="신명 신명조" w:eastAsia="신명 신명조" w:hAnsi="신명 신명조" w:cs="신명 신명조"/>
          <w:b/>
          <w:color w:val="000000"/>
          <w:sz w:val="24"/>
          <w:szCs w:val="24"/>
          <w:lang w:eastAsia="ko-KR"/>
        </w:rPr>
        <w:t xml:space="preserve">* [첨부이미지]  </w:t>
      </w:r>
      <w:r>
        <w:rPr>
          <w:rFonts w:ascii="신명 신명조" w:eastAsia="신명 신명조" w:hAnsi="신명 신명조" w:cs="신명 신명조"/>
          <w:b/>
          <w:sz w:val="24"/>
          <w:szCs w:val="24"/>
          <w:lang w:eastAsia="ko-KR"/>
        </w:rPr>
        <w:t xml:space="preserve">협약식 사진 </w:t>
      </w:r>
    </w:p>
    <w:p w14:paraId="72244405"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b/>
          <w:sz w:val="24"/>
          <w:szCs w:val="24"/>
          <w:lang w:eastAsia="ko-KR"/>
        </w:rPr>
      </w:pPr>
    </w:p>
    <w:p w14:paraId="74525B4A"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ind w:firstLine="200"/>
        <w:jc w:val="left"/>
        <w:rPr>
          <w:rFonts w:ascii="신명 신명조" w:eastAsia="신명 신명조" w:hAnsi="신명 신명조" w:cs="신명 신명조"/>
          <w:b/>
          <w:sz w:val="24"/>
          <w:szCs w:val="24"/>
          <w:lang w:eastAsia="ko-KR"/>
        </w:rPr>
      </w:pPr>
    </w:p>
    <w:p w14:paraId="1685203E"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jc w:val="left"/>
        <w:rPr>
          <w:rFonts w:ascii="신명 신명조" w:eastAsia="신명 신명조" w:hAnsi="신명 신명조" w:cs="신명 신명조"/>
          <w:sz w:val="22"/>
          <w:szCs w:val="22"/>
          <w:lang w:eastAsia="ko-KR"/>
        </w:rPr>
      </w:pPr>
      <w:r>
        <w:rPr>
          <w:rFonts w:ascii="신명 신명조" w:eastAsia="신명 신명조" w:hAnsi="신명 신명조" w:cs="신명 신명조"/>
          <w:sz w:val="22"/>
          <w:szCs w:val="22"/>
          <w:lang w:eastAsia="ko-KR"/>
        </w:rPr>
        <w:t>[1.협약식 사진]</w:t>
      </w:r>
    </w:p>
    <w:p w14:paraId="0C32B5D4"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jc w:val="left"/>
        <w:rPr>
          <w:rFonts w:ascii="신명 신명조" w:eastAsia="신명 신명조" w:hAnsi="신명 신명조" w:cs="신명 신명조"/>
          <w:color w:val="000000"/>
          <w:sz w:val="22"/>
          <w:szCs w:val="22"/>
          <w:lang w:eastAsia="ko-KR"/>
        </w:rPr>
      </w:pPr>
      <w:r>
        <w:rPr>
          <w:rFonts w:ascii="신명 신명조" w:eastAsia="신명 신명조" w:hAnsi="신명 신명조" w:cs="신명 신명조"/>
          <w:color w:val="000000"/>
          <w:sz w:val="22"/>
          <w:szCs w:val="22"/>
          <w:lang w:eastAsia="ko-KR"/>
        </w:rPr>
        <w:t>[</w:t>
      </w:r>
      <w:r>
        <w:rPr>
          <w:rFonts w:ascii="신명 신명조" w:eastAsia="신명 신명조" w:hAnsi="신명 신명조" w:cs="신명 신명조"/>
          <w:sz w:val="22"/>
          <w:szCs w:val="22"/>
          <w:lang w:eastAsia="ko-KR"/>
        </w:rPr>
        <w:t>2</w:t>
      </w:r>
      <w:r>
        <w:rPr>
          <w:rFonts w:ascii="신명 신명조" w:eastAsia="신명 신명조" w:hAnsi="신명 신명조" w:cs="신명 신명조"/>
          <w:color w:val="000000"/>
          <w:sz w:val="22"/>
          <w:szCs w:val="22"/>
          <w:lang w:eastAsia="ko-KR"/>
        </w:rPr>
        <w:t>. 동양고전 번역용례 메인 화면]</w:t>
      </w:r>
    </w:p>
    <w:p w14:paraId="10764E8D"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jc w:val="left"/>
        <w:rPr>
          <w:rFonts w:ascii="신명 신명조" w:eastAsia="신명 신명조" w:hAnsi="신명 신명조" w:cs="신명 신명조"/>
          <w:color w:val="000000"/>
          <w:sz w:val="22"/>
          <w:szCs w:val="22"/>
          <w:lang w:eastAsia="ko-KR"/>
        </w:rPr>
      </w:pPr>
      <w:r>
        <w:rPr>
          <w:rFonts w:ascii="신명 신명조" w:eastAsia="신명 신명조" w:hAnsi="신명 신명조" w:cs="신명 신명조"/>
          <w:color w:val="000000"/>
          <w:sz w:val="22"/>
          <w:szCs w:val="22"/>
          <w:lang w:eastAsia="ko-KR"/>
        </w:rPr>
        <w:t>[</w:t>
      </w:r>
      <w:r>
        <w:rPr>
          <w:rFonts w:ascii="신명 신명조" w:eastAsia="신명 신명조" w:hAnsi="신명 신명조" w:cs="신명 신명조"/>
          <w:sz w:val="22"/>
          <w:szCs w:val="22"/>
          <w:lang w:eastAsia="ko-KR"/>
        </w:rPr>
        <w:t>3</w:t>
      </w:r>
      <w:r>
        <w:rPr>
          <w:rFonts w:ascii="신명 신명조" w:eastAsia="신명 신명조" w:hAnsi="신명 신명조" w:cs="신명 신명조"/>
          <w:color w:val="000000"/>
          <w:sz w:val="22"/>
          <w:szCs w:val="22"/>
          <w:lang w:eastAsia="ko-KR"/>
        </w:rPr>
        <w:t>. 동양고전 번역용례 사이트 ‘시습’ 검색 메인화면 예시]</w:t>
      </w:r>
    </w:p>
    <w:p w14:paraId="25B0241B"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jc w:val="left"/>
        <w:rPr>
          <w:rFonts w:ascii="신명 신명조" w:eastAsia="신명 신명조" w:hAnsi="신명 신명조" w:cs="신명 신명조"/>
          <w:sz w:val="22"/>
          <w:szCs w:val="22"/>
          <w:lang w:eastAsia="ko-KR"/>
        </w:rPr>
      </w:pPr>
    </w:p>
    <w:p w14:paraId="7165F214"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jc w:val="left"/>
        <w:rPr>
          <w:rFonts w:ascii="신명 신명조" w:eastAsia="신명 신명조" w:hAnsi="신명 신명조" w:cs="신명 신명조"/>
          <w:sz w:val="22"/>
          <w:szCs w:val="22"/>
          <w:lang w:eastAsia="ko-KR"/>
        </w:rPr>
      </w:pPr>
    </w:p>
    <w:p w14:paraId="6F04D409" w14:textId="788F27CF" w:rsidR="00175163" w:rsidRDefault="00060856">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r>
        <w:rPr>
          <w:rFonts w:ascii="신명 신명조" w:eastAsia="신명 신명조" w:hAnsi="신명 신명조" w:cs="신명 신명조"/>
          <w:noProof/>
          <w:sz w:val="24"/>
          <w:szCs w:val="24"/>
          <w:lang w:eastAsia="ko-KR"/>
        </w:rPr>
        <w:drawing>
          <wp:inline distT="0" distB="0" distL="0" distR="0" wp14:anchorId="0C7EB8EF" wp14:editId="78CD56FD">
            <wp:extent cx="6115050" cy="4076700"/>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5050" cy="4076700"/>
                    </a:xfrm>
                    <a:prstGeom prst="rect">
                      <a:avLst/>
                    </a:prstGeom>
                    <a:noFill/>
                    <a:ln>
                      <a:noFill/>
                    </a:ln>
                  </pic:spPr>
                </pic:pic>
              </a:graphicData>
            </a:graphic>
          </wp:inline>
        </w:drawing>
      </w:r>
    </w:p>
    <w:p w14:paraId="27475754"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p>
    <w:p w14:paraId="76EE074E"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lang w:eastAsia="ko-KR"/>
        </w:rPr>
      </w:pPr>
    </w:p>
    <w:p w14:paraId="249B3AB7"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rPr>
      </w:pPr>
      <w:r>
        <w:rPr>
          <w:rFonts w:ascii="신명 신명조" w:eastAsia="신명 신명조" w:hAnsi="신명 신명조" w:cs="신명 신명조"/>
          <w:noProof/>
          <w:sz w:val="24"/>
          <w:szCs w:val="24"/>
        </w:rPr>
        <w:lastRenderedPageBreak/>
        <w:drawing>
          <wp:inline distT="0" distB="0" distL="0" distR="0" wp14:anchorId="25ED1008" wp14:editId="128CCC3A">
            <wp:extent cx="5524500" cy="4278948"/>
            <wp:effectExtent l="7112" t="7112" r="7112" b="7112"/>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24500" cy="4278948"/>
                    </a:xfrm>
                    <a:prstGeom prst="rect">
                      <a:avLst/>
                    </a:prstGeom>
                    <a:ln w="7112">
                      <a:solidFill>
                        <a:srgbClr val="000000"/>
                      </a:solidFill>
                      <a:prstDash val="solid"/>
                    </a:ln>
                  </pic:spPr>
                </pic:pic>
              </a:graphicData>
            </a:graphic>
          </wp:inline>
        </w:drawing>
      </w:r>
    </w:p>
    <w:p w14:paraId="72285039"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rPr>
      </w:pPr>
    </w:p>
    <w:p w14:paraId="0F9AA16E"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rPr>
      </w:pPr>
      <w:r>
        <w:rPr>
          <w:noProof/>
        </w:rPr>
        <w:lastRenderedPageBreak/>
        <w:drawing>
          <wp:anchor distT="0" distB="0" distL="0" distR="0" simplePos="0" relativeHeight="251658240" behindDoc="0" locked="0" layoutInCell="1" hidden="0" allowOverlap="1" wp14:anchorId="3E838993" wp14:editId="5741ACF2">
            <wp:simplePos x="0" y="0"/>
            <wp:positionH relativeFrom="column">
              <wp:posOffset>114300</wp:posOffset>
            </wp:positionH>
            <wp:positionV relativeFrom="paragraph">
              <wp:posOffset>179189</wp:posOffset>
            </wp:positionV>
            <wp:extent cx="5547106" cy="3567938"/>
            <wp:effectExtent l="7112" t="7112" r="7112" b="7112"/>
            <wp:wrapTopAndBottom distT="0" dist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547106" cy="3567938"/>
                    </a:xfrm>
                    <a:prstGeom prst="rect">
                      <a:avLst/>
                    </a:prstGeom>
                    <a:ln w="7112">
                      <a:solidFill>
                        <a:srgbClr val="000000"/>
                      </a:solidFill>
                      <a:prstDash val="solid"/>
                    </a:ln>
                  </pic:spPr>
                </pic:pic>
              </a:graphicData>
            </a:graphic>
          </wp:anchor>
        </w:drawing>
      </w:r>
    </w:p>
    <w:p w14:paraId="3A2FC337"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rPr>
      </w:pPr>
    </w:p>
    <w:p w14:paraId="5560EF0B"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rPr>
      </w:pPr>
    </w:p>
    <w:p w14:paraId="02BF5F94" w14:textId="77777777" w:rsidR="00175163" w:rsidRDefault="00000000">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rPr>
      </w:pPr>
      <w:r>
        <w:rPr>
          <w:rFonts w:ascii="신명 신명조" w:eastAsia="신명 신명조" w:hAnsi="신명 신명조" w:cs="신명 신명조"/>
          <w:sz w:val="24"/>
          <w:szCs w:val="24"/>
        </w:rPr>
        <w:t>끝.</w:t>
      </w:r>
    </w:p>
    <w:p w14:paraId="02C2576F"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rPr>
      </w:pPr>
    </w:p>
    <w:p w14:paraId="74A0E64F"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rPr>
      </w:pPr>
    </w:p>
    <w:p w14:paraId="5BB0633F"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rPr>
      </w:pPr>
    </w:p>
    <w:p w14:paraId="18DC5882"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rPr>
      </w:pPr>
    </w:p>
    <w:p w14:paraId="583C26ED"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rPr>
      </w:pPr>
    </w:p>
    <w:p w14:paraId="16AE38AD" w14:textId="77777777" w:rsidR="00175163" w:rsidRDefault="00175163">
      <w:pPr>
        <w:pBdr>
          <w:top w:val="none" w:sz="0" w:space="0" w:color="000000"/>
          <w:left w:val="none" w:sz="0" w:space="0" w:color="000000"/>
          <w:bottom w:val="none" w:sz="0" w:space="0" w:color="000000"/>
          <w:right w:val="none" w:sz="0" w:space="0" w:color="000000"/>
          <w:between w:val="nil"/>
        </w:pBdr>
        <w:spacing w:after="0" w:line="360" w:lineRule="auto"/>
        <w:ind w:firstLine="200"/>
        <w:rPr>
          <w:rFonts w:ascii="신명 신명조" w:eastAsia="신명 신명조" w:hAnsi="신명 신명조" w:cs="신명 신명조"/>
          <w:sz w:val="24"/>
          <w:szCs w:val="24"/>
        </w:rPr>
      </w:pPr>
    </w:p>
    <w:sectPr w:rsidR="00175163">
      <w:pgSz w:w="11906" w:h="16838"/>
      <w:pgMar w:top="1984" w:right="1134" w:bottom="1700" w:left="1134" w:header="1134" w:footer="85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신명 신명조">
    <w:altName w:val="Calibri"/>
    <w:charset w:val="00"/>
    <w:family w:val="auto"/>
    <w:pitch w:val="default"/>
  </w:font>
  <w:font w:name="휴먼명조">
    <w:panose1 w:val="00000000000000000000"/>
    <w:charset w:val="88"/>
    <w:family w:val="roman"/>
    <w:notTrueType/>
    <w:pitch w:val="default"/>
  </w:font>
  <w:font w:name="HY강B">
    <w:altName w:val="Calibri"/>
    <w:charset w:val="00"/>
    <w:family w:val="auto"/>
    <w:pitch w:val="default"/>
  </w:font>
  <w:font w:name="HY헤드라인M">
    <w:panose1 w:val="02030600000101010101"/>
    <w:charset w:val="81"/>
    <w:family w:val="roman"/>
    <w:pitch w:val="variable"/>
    <w:sig w:usb0="900002A7" w:usb1="09D77CF9" w:usb2="00000010" w:usb3="00000000" w:csb0="00080000" w:csb1="00000000"/>
  </w:font>
  <w:font w:name="휴먼고딕">
    <w:altName w:val="맑은 고딕"/>
    <w:charset w:val="00"/>
    <w:family w:val="auto"/>
    <w:pitch w:val="default"/>
  </w:font>
  <w:font w:name="함초롬바탕">
    <w:panose1 w:val="02030604000101010101"/>
    <w:charset w:val="88"/>
    <w:family w:val="roman"/>
    <w:pitch w:val="variable"/>
    <w:sig w:usb0="F7002EFF" w:usb1="19DFFFFF" w:usb2="001BFDD7" w:usb3="00000000" w:csb0="001F01FF" w:csb1="00000000"/>
  </w:font>
  <w:font w:name="Georgia">
    <w:panose1 w:val="02040502050405020303"/>
    <w:charset w:val="00"/>
    <w:family w:val="roman"/>
    <w:pitch w:val="variable"/>
    <w:sig w:usb0="00000287" w:usb1="00000000" w:usb2="00000000" w:usb3="00000000" w:csb0="0000009F" w:csb1="00000000"/>
  </w:font>
  <w:font w:name="PMingLiU">
    <w:altName w:val="PMingLiU"/>
    <w:panose1 w:val="02010601000101010101"/>
    <w:charset w:val="88"/>
    <w:family w:val="auto"/>
    <w:pitch w:val="variable"/>
    <w:sig w:usb0="A00002FF" w:usb1="28CFFCFA" w:usb2="00000016"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163"/>
    <w:rsid w:val="00060856"/>
    <w:rsid w:val="001751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D4EB5"/>
  <w15:docId w15:val="{DEADFC37-6209-44D0-862B-E267CED96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맑은 고딕"/>
        <w:lang w:val="en-US" w:eastAsia="zh-TW" w:bidi="ar-SA"/>
      </w:rPr>
    </w:rPrDefault>
    <w:pPrDefault>
      <w:pPr>
        <w:widowControl w:val="0"/>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ordWrap w:val="0"/>
      <w:autoSpaceDE w:val="0"/>
      <w:autoSpaceDN w:val="0"/>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바탕글"/>
    <w:pPr>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신명 신명조" w:eastAsia="휴먼명조"/>
      <w:color w:val="000000"/>
      <w:spacing w:val="-5"/>
      <w:sz w:val="24"/>
      <w:shd w:val="clear" w:color="000000" w:fill="auto"/>
    </w:rPr>
  </w:style>
  <w:style w:type="paragraph" w:customStyle="1" w:styleId="a5">
    <w:name w:val="기관장"/>
    <w:uiPriority w:val="1"/>
    <w:pPr>
      <w:pBdr>
        <w:top w:val="none" w:sz="2" w:space="0" w:color="000000"/>
        <w:left w:val="none" w:sz="2" w:space="0" w:color="000000"/>
        <w:bottom w:val="none" w:sz="2" w:space="0" w:color="000000"/>
        <w:right w:val="none" w:sz="2" w:space="0" w:color="000000"/>
      </w:pBdr>
      <w:autoSpaceDE w:val="0"/>
      <w:autoSpaceDN w:val="0"/>
      <w:spacing w:after="0" w:line="312" w:lineRule="auto"/>
      <w:jc w:val="right"/>
      <w:textAlignment w:val="baseline"/>
    </w:pPr>
    <w:rPr>
      <w:rFonts w:ascii="HY강B" w:eastAsia="HY강B"/>
      <w:color w:val="000000"/>
      <w:spacing w:val="-4"/>
      <w:sz w:val="22"/>
    </w:rPr>
  </w:style>
  <w:style w:type="paragraph" w:customStyle="1" w:styleId="a6">
    <w:name w:val="주 타이틀"/>
    <w:uiPriority w:val="2"/>
    <w:pPr>
      <w:pBdr>
        <w:top w:val="none" w:sz="2" w:space="0" w:color="000000"/>
        <w:left w:val="none" w:sz="2" w:space="0" w:color="000000"/>
        <w:bottom w:val="none" w:sz="2" w:space="0" w:color="000000"/>
        <w:right w:val="none" w:sz="2" w:space="0" w:color="000000"/>
      </w:pBdr>
      <w:autoSpaceDE w:val="0"/>
      <w:autoSpaceDN w:val="0"/>
      <w:spacing w:after="0" w:line="336" w:lineRule="auto"/>
      <w:jc w:val="center"/>
      <w:textAlignment w:val="baseline"/>
    </w:pPr>
    <w:rPr>
      <w:rFonts w:ascii="HY헤드라인M" w:eastAsia="HY헤드라인M"/>
      <w:b/>
      <w:color w:val="000000"/>
      <w:spacing w:val="-5"/>
      <w:w w:val="94"/>
      <w:sz w:val="48"/>
    </w:rPr>
  </w:style>
  <w:style w:type="paragraph" w:customStyle="1" w:styleId="a7">
    <w:name w:val="보조타이틀"/>
    <w:uiPriority w:val="3"/>
    <w:pPr>
      <w:pBdr>
        <w:top w:val="none" w:sz="2" w:space="0" w:color="000000"/>
        <w:left w:val="none" w:sz="2" w:space="0" w:color="000000"/>
        <w:bottom w:val="none" w:sz="2" w:space="0" w:color="000000"/>
        <w:right w:val="none" w:sz="2" w:space="0" w:color="000000"/>
      </w:pBdr>
      <w:autoSpaceDE w:val="0"/>
      <w:autoSpaceDN w:val="0"/>
      <w:spacing w:after="0" w:line="360" w:lineRule="auto"/>
      <w:jc w:val="center"/>
      <w:textAlignment w:val="baseline"/>
    </w:pPr>
    <w:rPr>
      <w:rFonts w:ascii="HY헤드라인M" w:eastAsia="HY헤드라인M"/>
      <w:color w:val="000000"/>
      <w:sz w:val="28"/>
    </w:rPr>
  </w:style>
  <w:style w:type="paragraph" w:customStyle="1" w:styleId="a8">
    <w:name w:val="중간타이틀"/>
    <w:uiPriority w:val="4"/>
    <w:pPr>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휴먼고딕" w:eastAsia="휴먼고딕"/>
      <w:b/>
      <w:color w:val="000000"/>
      <w:sz w:val="26"/>
      <w:shd w:val="clear" w:color="000000" w:fill="auto"/>
    </w:rPr>
  </w:style>
  <w:style w:type="paragraph" w:styleId="a9">
    <w:name w:val="Body Text"/>
    <w:uiPriority w:val="5"/>
    <w:p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firstLine="200"/>
      <w:textAlignment w:val="baseline"/>
    </w:pPr>
    <w:rPr>
      <w:rFonts w:ascii="신명 신명조" w:eastAsia="휴먼명조"/>
      <w:color w:val="000000"/>
      <w:spacing w:val="-5"/>
      <w:sz w:val="24"/>
      <w:shd w:val="clear" w:color="000000" w:fill="auto"/>
    </w:rPr>
  </w:style>
  <w:style w:type="paragraph" w:customStyle="1" w:styleId="30">
    <w:name w:val="바탕글 사본3"/>
    <w:uiPriority w:val="6"/>
    <w:pPr>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함초롬바탕" w:eastAsia="함초롬바탕"/>
      <w:color w:val="000000"/>
      <w:shd w:val="clear" w:color="999999" w:fill="auto"/>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top w:w="28" w:type="dxa"/>
        <w:left w:w="28" w:type="dxa"/>
        <w:bottom w:w="28" w:type="dxa"/>
        <w:right w:w="28" w:type="dxa"/>
      </w:tblCellMar>
    </w:tblPr>
  </w:style>
  <w:style w:type="table" w:customStyle="1" w:styleId="ac">
    <w:basedOn w:val="TableNormal"/>
    <w:tblPr>
      <w:tblStyleRowBandSize w:val="1"/>
      <w:tblStyleColBandSize w:val="1"/>
      <w:tblCellMar>
        <w:top w:w="28" w:type="dxa"/>
        <w:left w:w="28" w:type="dxa"/>
        <w:bottom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RhFELFjDhlF6mBQO3Lo4mC+RGGw==">AMUW2mVmr8jRz7Ur4Po2DorPa4WrX1RH+89GfS4BK5evuruSinOHBfceYVtOetA2MES1J65Wz++otzLHtV47dG/hHt+WO3J3JzXsTBZQnIEYyPvc35g/3BAIkONnNvKxx1r1u9LmTK50vnCvB463fqiy34jyBCYu3TIqk/W748uVukFcOrPSXItglr825TeUrGpOyaQuzvOiTXuvOk5sTESkh4TmJm75pIzJwCfpTa6nwpk1nI9IZnOYh/CZqe5itVBcBr26T3/1R9EGwFs5tA5Sswq32/3Elz6RjDJnPIdX/VbSfHoviLhE+1jvJQ9GaDLbuaBZI6YilRW83RRTsS/SqLgllFNmpPXvMpj+J7HH4EJ0wEzB1+xC1qpcdFEaKLlNA8w+s9JejcEbtGvUPmGVdVB/DNNrQ4VbTgpxUm8gi/kEePR8r/iItGfqOfg6HnFM5cpuAo1oE2nT4PH6vrhZB2R/PYfkfWeJhoSkY6+4fbwyoc0Y2iEsafKIrdMY/5AzvLgWI7uzbC3VucBF85etfKkFYL1HJPiT9jU1k07zOiJw7RhVm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596</Words>
  <Characters>3400</Characters>
  <Application>Microsoft Office Word</Application>
  <DocSecurity>0</DocSecurity>
  <Lines>28</Lines>
  <Paragraphs>7</Paragraphs>
  <ScaleCrop>false</ScaleCrop>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hwangho</dc:creator>
  <cp:lastModifiedBy>정보화연구실</cp:lastModifiedBy>
  <cp:revision>2</cp:revision>
  <dcterms:created xsi:type="dcterms:W3CDTF">2022-01-20T08:23:00Z</dcterms:created>
  <dcterms:modified xsi:type="dcterms:W3CDTF">2023-02-15T01:55:00Z</dcterms:modified>
</cp:coreProperties>
</file>